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BE" w:rsidRPr="001D299A" w:rsidRDefault="004653BE">
      <w:pPr>
        <w:pStyle w:val="ConsPlusTitle"/>
        <w:jc w:val="center"/>
        <w:rPr>
          <w:rFonts w:ascii="Times New Roman" w:hAnsi="Times New Roman" w:cs="Times New Roman"/>
          <w:sz w:val="26"/>
          <w:szCs w:val="26"/>
        </w:rPr>
      </w:pPr>
      <w:bookmarkStart w:id="0" w:name="_GoBack"/>
      <w:bookmarkEnd w:id="0"/>
      <w:r w:rsidRPr="001D299A">
        <w:rPr>
          <w:rFonts w:ascii="Times New Roman" w:hAnsi="Times New Roman" w:cs="Times New Roman"/>
          <w:sz w:val="26"/>
          <w:szCs w:val="26"/>
        </w:rPr>
        <w:t>ПРАВИТЕЛЬСТВО МОСКВЫ</w:t>
      </w:r>
    </w:p>
    <w:p w:rsidR="004653BE" w:rsidRPr="001D299A" w:rsidRDefault="004653BE">
      <w:pPr>
        <w:pStyle w:val="ConsPlusTitle"/>
        <w:jc w:val="center"/>
        <w:rPr>
          <w:rFonts w:ascii="Times New Roman" w:hAnsi="Times New Roman" w:cs="Times New Roman"/>
          <w:sz w:val="26"/>
          <w:szCs w:val="26"/>
        </w:rPr>
      </w:pP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РАСПОРЯЖЕНИЕ</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от 10 августа 2005 г. N 1506-РП</w:t>
      </w:r>
    </w:p>
    <w:p w:rsidR="004653BE" w:rsidRPr="001D299A" w:rsidRDefault="004653BE">
      <w:pPr>
        <w:pStyle w:val="ConsPlusTitle"/>
        <w:jc w:val="center"/>
        <w:rPr>
          <w:rFonts w:ascii="Times New Roman" w:hAnsi="Times New Roman" w:cs="Times New Roman"/>
          <w:sz w:val="26"/>
          <w:szCs w:val="26"/>
        </w:rPr>
      </w:pP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О РЕАЛИЗАЦИИ МЕР СОЦИАЛЬНОЙ ПОДДЕРЖКИ ОТДЕЛЬНЫХ КАТЕГОРИЙ</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ЖИТЕЛЕЙ ГОРОДА МОСКВЫ ПО ОБЕСПЕЧЕНИЮ ЛЕКАРСТВЕННЫМИ</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СРЕДСТВАМИ И ИЗДЕЛИЯМИ МЕДИЦИНСКОГО НАЗНАЧЕНИЯ,</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ОТПУСКАЕМЫМИ ПО РЕЦЕПТАМ ВРАЧЕЙ БЕСПЛАТНО</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Во исполнение Федерального </w:t>
      </w:r>
      <w:hyperlink r:id="rId4" w:history="1">
        <w:r w:rsidRPr="001D299A">
          <w:rPr>
            <w:rFonts w:ascii="Times New Roman" w:hAnsi="Times New Roman" w:cs="Times New Roman"/>
            <w:sz w:val="26"/>
            <w:szCs w:val="26"/>
          </w:rPr>
          <w:t>закона</w:t>
        </w:r>
      </w:hyperlink>
      <w:r w:rsidRPr="001D299A">
        <w:rPr>
          <w:rFonts w:ascii="Times New Roman" w:hAnsi="Times New Roman" w:cs="Times New Roman"/>
          <w:sz w:val="26"/>
          <w:szCs w:val="26"/>
        </w:rPr>
        <w:t xml:space="preserve">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Федерального </w:t>
      </w:r>
      <w:hyperlink r:id="rId5" w:history="1">
        <w:r w:rsidRPr="001D299A">
          <w:rPr>
            <w:rFonts w:ascii="Times New Roman" w:hAnsi="Times New Roman" w:cs="Times New Roman"/>
            <w:sz w:val="26"/>
            <w:szCs w:val="26"/>
          </w:rPr>
          <w:t>закона</w:t>
        </w:r>
      </w:hyperlink>
      <w:r w:rsidRPr="001D299A">
        <w:rPr>
          <w:rFonts w:ascii="Times New Roman" w:hAnsi="Times New Roman" w:cs="Times New Roman"/>
          <w:sz w:val="26"/>
          <w:szCs w:val="26"/>
        </w:rPr>
        <w:t xml:space="preserve"> Российской Федерации от 17 июля 1999 г. N 178-ФЗ "О государственной социальной помощи", </w:t>
      </w:r>
      <w:hyperlink r:id="rId6" w:history="1">
        <w:r w:rsidRPr="001D299A">
          <w:rPr>
            <w:rFonts w:ascii="Times New Roman" w:hAnsi="Times New Roman" w:cs="Times New Roman"/>
            <w:sz w:val="26"/>
            <w:szCs w:val="26"/>
          </w:rPr>
          <w:t>постановления</w:t>
        </w:r>
      </w:hyperlink>
      <w:r w:rsidRPr="001D299A">
        <w:rPr>
          <w:rFonts w:ascii="Times New Roman" w:hAnsi="Times New Roman" w:cs="Times New Roman"/>
          <w:sz w:val="26"/>
          <w:szCs w:val="26"/>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 w:history="1">
        <w:r w:rsidRPr="001D299A">
          <w:rPr>
            <w:rFonts w:ascii="Times New Roman" w:hAnsi="Times New Roman" w:cs="Times New Roman"/>
            <w:sz w:val="26"/>
            <w:szCs w:val="26"/>
          </w:rPr>
          <w:t>Закона</w:t>
        </w:r>
      </w:hyperlink>
      <w:r w:rsidRPr="001D299A">
        <w:rPr>
          <w:rFonts w:ascii="Times New Roman" w:hAnsi="Times New Roman" w:cs="Times New Roman"/>
          <w:sz w:val="26"/>
          <w:szCs w:val="26"/>
        </w:rPr>
        <w:t xml:space="preserve"> города Москвы от 3 ноября 2004 г. N 70 "О мерах социальной поддержки отдельных категорий жителей города Москвы", </w:t>
      </w:r>
      <w:hyperlink r:id="rId8" w:history="1">
        <w:r w:rsidRPr="001D299A">
          <w:rPr>
            <w:rFonts w:ascii="Times New Roman" w:hAnsi="Times New Roman" w:cs="Times New Roman"/>
            <w:sz w:val="26"/>
            <w:szCs w:val="26"/>
          </w:rPr>
          <w:t>постановления</w:t>
        </w:r>
      </w:hyperlink>
      <w:r w:rsidRPr="001D299A">
        <w:rPr>
          <w:rFonts w:ascii="Times New Roman" w:hAnsi="Times New Roman" w:cs="Times New Roman"/>
          <w:sz w:val="26"/>
          <w:szCs w:val="26"/>
        </w:rPr>
        <w:t xml:space="preserve"> Правительства Москвы от 27 апреля 2004 г. N 260-ПП "О выполнении Программы обеспечения медицинской помощью населения города Москвы на 2002-2003 гг. и мерах по охране здоровья москвичей в 2004-2005 гг. " и других нормативных документов Правительства Москвы, в целях сохранения ранее достигнутого уровня социальной защиты граждан, а также осуществления оперативного контроля за рациональным использованием бюджетных средств, выделяемых на эти цели:</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 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1.1. Граждан, имеющих право на получение государственной социальной помощи в виде набора социальных услуг:</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1.1.1.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1.1.2. 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w:t>
      </w:r>
      <w:r w:rsidRPr="001D299A">
        <w:rPr>
          <w:rFonts w:ascii="Times New Roman" w:hAnsi="Times New Roman" w:cs="Times New Roman"/>
          <w:sz w:val="26"/>
          <w:szCs w:val="26"/>
        </w:rPr>
        <w:lastRenderedPageBreak/>
        <w:t>фонда Российской Федерации по городу Москве и Московской области либо органов социальной защиты о факте получения ежемесячной денежной выплаты и набора социальных услуг указанным лицам.</w:t>
      </w:r>
    </w:p>
    <w:p w:rsidR="004653BE" w:rsidRPr="001D299A" w:rsidRDefault="004653BE">
      <w:pPr>
        <w:pStyle w:val="ConsPlusNormal"/>
        <w:ind w:firstLine="540"/>
        <w:jc w:val="both"/>
        <w:rPr>
          <w:rFonts w:ascii="Times New Roman" w:hAnsi="Times New Roman" w:cs="Times New Roman"/>
          <w:sz w:val="26"/>
          <w:szCs w:val="26"/>
        </w:rPr>
      </w:pPr>
      <w:bookmarkStart w:id="1" w:name="P22"/>
      <w:bookmarkEnd w:id="1"/>
      <w:r w:rsidRPr="001D299A">
        <w:rPr>
          <w:rFonts w:ascii="Times New Roman" w:hAnsi="Times New Roman" w:cs="Times New Roman"/>
          <w:sz w:val="26"/>
          <w:szCs w:val="26"/>
        </w:rPr>
        <w:t xml:space="preserve">1.2. 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hyperlink w:anchor="P58" w:history="1">
        <w:r w:rsidRPr="001D299A">
          <w:rPr>
            <w:rFonts w:ascii="Times New Roman" w:hAnsi="Times New Roman" w:cs="Times New Roman"/>
            <w:sz w:val="26"/>
            <w:szCs w:val="26"/>
          </w:rPr>
          <w:t>(приложение 1)</w:t>
        </w:r>
      </w:hyperlink>
      <w:r w:rsidRPr="001D299A">
        <w:rPr>
          <w:rFonts w:ascii="Times New Roman" w:hAnsi="Times New Roman" w:cs="Times New Roman"/>
          <w:sz w:val="26"/>
          <w:szCs w:val="26"/>
        </w:rPr>
        <w:t>, при предъявлении документа, удостоверяющего личность, и удостоверения о праве на льготы установленного образца.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Сведения о гражданах, обозначенных в </w:t>
      </w:r>
      <w:hyperlink w:anchor="P22" w:history="1">
        <w:r w:rsidRPr="001D299A">
          <w:rPr>
            <w:rFonts w:ascii="Times New Roman" w:hAnsi="Times New Roman" w:cs="Times New Roman"/>
            <w:sz w:val="26"/>
            <w:szCs w:val="26"/>
          </w:rPr>
          <w:t>пункте 1.2</w:t>
        </w:r>
      </w:hyperlink>
      <w:r w:rsidRPr="001D299A">
        <w:rPr>
          <w:rFonts w:ascii="Times New Roman" w:hAnsi="Times New Roman" w:cs="Times New Roman"/>
          <w:sz w:val="26"/>
          <w:szCs w:val="26"/>
        </w:rPr>
        <w:t xml:space="preserve"> 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1.3. Граждан, имеющих заболевания, входящие в </w:t>
      </w:r>
      <w:hyperlink w:anchor="P191" w:history="1">
        <w:r w:rsidRPr="001D299A">
          <w:rPr>
            <w:rFonts w:ascii="Times New Roman" w:hAnsi="Times New Roman" w:cs="Times New Roman"/>
            <w:sz w:val="26"/>
            <w:szCs w:val="26"/>
          </w:rPr>
          <w:t>перечень</w:t>
        </w:r>
      </w:hyperlink>
      <w:r w:rsidRPr="001D299A">
        <w:rPr>
          <w:rFonts w:ascii="Times New Roman" w:hAnsi="Times New Roman" w:cs="Times New Roman"/>
          <w:sz w:val="26"/>
          <w:szCs w:val="26"/>
        </w:rP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2), согласно регистру больных лечебно-профилактического учреждения, медицинской документации и документу, удостоверяющему личность.</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1.4. 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 Утвердить </w:t>
      </w:r>
      <w:hyperlink w:anchor="P371" w:history="1">
        <w:r w:rsidRPr="001D299A">
          <w:rPr>
            <w:rFonts w:ascii="Times New Roman" w:hAnsi="Times New Roman" w:cs="Times New Roman"/>
            <w:sz w:val="26"/>
            <w:szCs w:val="26"/>
          </w:rPr>
          <w:t>Положение</w:t>
        </w:r>
      </w:hyperlink>
      <w:r w:rsidRPr="001D299A">
        <w:rPr>
          <w:rFonts w:ascii="Times New Roman" w:hAnsi="Times New Roman" w:cs="Times New Roman"/>
          <w:sz w:val="26"/>
          <w:szCs w:val="26"/>
        </w:rPr>
        <w:t xml:space="preserve">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 Департаменту здравоохранения города Москвы:</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3.1. Утвердить:</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3.1.1.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bookmarkStart w:id="2" w:name="P30"/>
      <w:bookmarkEnd w:id="2"/>
      <w:r w:rsidRPr="001D299A">
        <w:rPr>
          <w:rFonts w:ascii="Times New Roman" w:hAnsi="Times New Roman" w:cs="Times New Roman"/>
          <w:sz w:val="26"/>
          <w:szCs w:val="26"/>
        </w:rPr>
        <w:t>3.1.2. 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3.1.3. Перечень аптечных предприятий, имеющих право на отпуск наркотических средств, психотропных веществ и ядовитых лекарственных средств списков Постоянного комитета по контролю наркотиков (далее - ПККН) 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bookmarkStart w:id="3" w:name="P32"/>
      <w:bookmarkEnd w:id="3"/>
      <w:r w:rsidRPr="001D299A">
        <w:rPr>
          <w:rFonts w:ascii="Times New Roman" w:hAnsi="Times New Roman" w:cs="Times New Roman"/>
          <w:sz w:val="26"/>
          <w:szCs w:val="26"/>
        </w:rPr>
        <w:t>3.1.4. Перечень аптечных предприятий, имеющих право на отпуск лекарственных средств экстемпорального изготовления, этилового спирта 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3.1.5. Перечень изделий медицинского назначения, отпускаемых по рецептам врачей бесплатно.</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3.2. 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w:t>
      </w:r>
      <w:hyperlink r:id="rId9" w:history="1">
        <w:r w:rsidRPr="001D299A">
          <w:rPr>
            <w:rFonts w:ascii="Times New Roman" w:hAnsi="Times New Roman" w:cs="Times New Roman"/>
            <w:sz w:val="26"/>
            <w:szCs w:val="26"/>
          </w:rPr>
          <w:t>формы</w:t>
        </w:r>
      </w:hyperlink>
      <w:r w:rsidRPr="001D299A">
        <w:rPr>
          <w:rFonts w:ascii="Times New Roman" w:hAnsi="Times New Roman" w:cs="Times New Roman"/>
          <w:sz w:val="26"/>
          <w:szCs w:val="26"/>
        </w:rPr>
        <w:t xml:space="preserve"> (N 148-1/у-88), изготовленными за счет средств, предусмотренных в бюджете города Москвы по отрасли "Здравоохранение".</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lastRenderedPageBreak/>
        <w:t xml:space="preserve">3.3. 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hyperlink w:anchor="P30" w:history="1">
        <w:r w:rsidRPr="001D299A">
          <w:rPr>
            <w:rFonts w:ascii="Times New Roman" w:hAnsi="Times New Roman" w:cs="Times New Roman"/>
            <w:sz w:val="26"/>
            <w:szCs w:val="26"/>
          </w:rPr>
          <w:t>пп. 3.1.2</w:t>
        </w:r>
      </w:hyperlink>
      <w:r w:rsidRPr="001D299A">
        <w:rPr>
          <w:rFonts w:ascii="Times New Roman" w:hAnsi="Times New Roman" w:cs="Times New Roman"/>
          <w:sz w:val="26"/>
          <w:szCs w:val="26"/>
        </w:rPr>
        <w:t>-</w:t>
      </w:r>
      <w:hyperlink w:anchor="P32" w:history="1">
        <w:r w:rsidRPr="001D299A">
          <w:rPr>
            <w:rFonts w:ascii="Times New Roman" w:hAnsi="Times New Roman" w:cs="Times New Roman"/>
            <w:sz w:val="26"/>
            <w:szCs w:val="26"/>
          </w:rPr>
          <w:t>3.1.4</w:t>
        </w:r>
      </w:hyperlink>
      <w:r w:rsidRPr="001D299A">
        <w:rPr>
          <w:rFonts w:ascii="Times New Roman" w:hAnsi="Times New Roman" w:cs="Times New Roman"/>
          <w:sz w:val="26"/>
          <w:szCs w:val="26"/>
        </w:rPr>
        <w:t xml:space="preserve"> настоящего распоряжения.</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3.4. Обеспечить контроль за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3.5. 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3.5.1. Изделиями медицинского назначения в соответствии с утвержденным перечнем.</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3.5.2. Лекарственными средствами, не вошедшими в утвержденный приказом Министерства здравоохранения и социального развития Российской Федерации </w:t>
      </w:r>
      <w:hyperlink r:id="rId10" w:history="1">
        <w:r w:rsidRPr="001D299A">
          <w:rPr>
            <w:rFonts w:ascii="Times New Roman" w:hAnsi="Times New Roman" w:cs="Times New Roman"/>
            <w:sz w:val="26"/>
            <w:szCs w:val="26"/>
          </w:rPr>
          <w:t>Перечень</w:t>
        </w:r>
      </w:hyperlink>
      <w:r w:rsidRPr="001D299A">
        <w:rPr>
          <w:rFonts w:ascii="Times New Roman" w:hAnsi="Times New Roman" w:cs="Times New Roman"/>
          <w:sz w:val="26"/>
          <w:szCs w:val="26"/>
        </w:rP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3.6. 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3.7. Предусмотреть в бюджете города Москвы на 2006 г. расходы для реализации настоящего распоряжения в пределах лимитов перспективного финансового </w:t>
      </w:r>
      <w:hyperlink r:id="rId11" w:history="1">
        <w:r w:rsidRPr="001D299A">
          <w:rPr>
            <w:rFonts w:ascii="Times New Roman" w:hAnsi="Times New Roman" w:cs="Times New Roman"/>
            <w:sz w:val="26"/>
            <w:szCs w:val="26"/>
          </w:rPr>
          <w:t>плана</w:t>
        </w:r>
      </w:hyperlink>
      <w:r w:rsidRPr="001D299A">
        <w:rPr>
          <w:rFonts w:ascii="Times New Roman" w:hAnsi="Times New Roman" w:cs="Times New Roman"/>
          <w:sz w:val="26"/>
          <w:szCs w:val="26"/>
        </w:rPr>
        <w:t xml:space="preserve"> на 2006-2008 гг.</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4. Считать утратившим силу </w:t>
      </w:r>
      <w:hyperlink r:id="rId12" w:history="1">
        <w:r w:rsidRPr="001D299A">
          <w:rPr>
            <w:rFonts w:ascii="Times New Roman" w:hAnsi="Times New Roman" w:cs="Times New Roman"/>
            <w:sz w:val="26"/>
            <w:szCs w:val="26"/>
          </w:rPr>
          <w:t>распоряжение</w:t>
        </w:r>
      </w:hyperlink>
      <w:r w:rsidRPr="001D299A">
        <w:rPr>
          <w:rFonts w:ascii="Times New Roman" w:hAnsi="Times New Roman" w:cs="Times New Roman"/>
          <w:sz w:val="26"/>
          <w:szCs w:val="26"/>
        </w:rPr>
        <w:t xml:space="preserve"> Мэра Москвы от 20 августа 1999 г. N 900-РМ "Об организации обеспечения отдельных категорий населения г. Москвы лекарственными средствами и изделиями медицинского назначения, отпускаемыми по рецептам врачей бесплатно или со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5. Контроль за выполнением настоящего распоряжения возложить на заместителя Мэра Москвы в Правительстве Москвы по вопросам социального развития Печатникова Л.М.</w:t>
      </w:r>
    </w:p>
    <w:p w:rsidR="004653BE" w:rsidRPr="001D299A" w:rsidRDefault="004653BE">
      <w:pPr>
        <w:pStyle w:val="ConsPlusNormal"/>
        <w:jc w:val="both"/>
        <w:rPr>
          <w:rFonts w:ascii="Times New Roman" w:hAnsi="Times New Roman" w:cs="Times New Roman"/>
          <w:sz w:val="26"/>
          <w:szCs w:val="26"/>
        </w:rPr>
      </w:pPr>
      <w:r w:rsidRPr="001D299A">
        <w:rPr>
          <w:rFonts w:ascii="Times New Roman" w:hAnsi="Times New Roman" w:cs="Times New Roman"/>
          <w:sz w:val="26"/>
          <w:szCs w:val="26"/>
        </w:rPr>
        <w:t xml:space="preserve">(п. 5 в ред. </w:t>
      </w:r>
      <w:hyperlink r:id="rId13" w:history="1">
        <w:r w:rsidRPr="001D299A">
          <w:rPr>
            <w:rFonts w:ascii="Times New Roman" w:hAnsi="Times New Roman" w:cs="Times New Roman"/>
            <w:sz w:val="26"/>
            <w:szCs w:val="26"/>
          </w:rPr>
          <w:t>распоряжения</w:t>
        </w:r>
      </w:hyperlink>
      <w:r w:rsidRPr="001D299A">
        <w:rPr>
          <w:rFonts w:ascii="Times New Roman" w:hAnsi="Times New Roman" w:cs="Times New Roman"/>
          <w:sz w:val="26"/>
          <w:szCs w:val="26"/>
        </w:rPr>
        <w:t xml:space="preserve"> Правительства Москвы от 30.01.2013 N 46-РП)</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Мэр Москвы</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Ю.М. Лужков</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lastRenderedPageBreak/>
        <w:t>Приложение 1</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к распоряжению Правительства</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Москвы</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от 10 августа 2005 г. N 1506-РП</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Title"/>
        <w:jc w:val="center"/>
        <w:rPr>
          <w:rFonts w:ascii="Times New Roman" w:hAnsi="Times New Roman" w:cs="Times New Roman"/>
          <w:sz w:val="26"/>
          <w:szCs w:val="26"/>
        </w:rPr>
      </w:pPr>
      <w:bookmarkStart w:id="4" w:name="P58"/>
      <w:bookmarkEnd w:id="4"/>
      <w:r w:rsidRPr="001D299A">
        <w:rPr>
          <w:rFonts w:ascii="Times New Roman" w:hAnsi="Times New Roman" w:cs="Times New Roman"/>
          <w:sz w:val="26"/>
          <w:szCs w:val="26"/>
        </w:rPr>
        <w:t>ПЕРЕЧЕНЬ</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ГРУПП НАСЕЛЕНИЯ, ПРИ АМБУЛАТОРНОМ ЛЕЧЕНИИ КОТОРЫХ</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ЛЕКАРСТВЕННЫЕ СРЕДСТВА И ИЗДЕЛИЯ МЕДИЦИНСКОГО НАЗНАЧЕНИЯ</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ОТПУСКАЮТСЯ ПО РЕЦЕПТАМ ВРАЧЕЙ БЕСПЛАТНО</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ИЛИ С 50-ПРОЦЕНТНОЙ СКИДКОЙ</w:t>
      </w:r>
    </w:p>
    <w:p w:rsidR="004653BE" w:rsidRPr="001D299A" w:rsidRDefault="004653BE">
      <w:pPr>
        <w:pStyle w:val="ConsPlusNormal"/>
        <w:jc w:val="center"/>
        <w:rPr>
          <w:rFonts w:ascii="Times New Roman" w:hAnsi="Times New Roman" w:cs="Times New Roman"/>
          <w:sz w:val="26"/>
          <w:szCs w:val="26"/>
        </w:rPr>
      </w:pPr>
    </w:p>
    <w:p w:rsidR="004653BE" w:rsidRPr="001D299A" w:rsidRDefault="004653BE">
      <w:pPr>
        <w:pStyle w:val="ConsPlusNormal"/>
        <w:jc w:val="center"/>
        <w:rPr>
          <w:rFonts w:ascii="Times New Roman" w:hAnsi="Times New Roman" w:cs="Times New Roman"/>
          <w:sz w:val="26"/>
          <w:szCs w:val="26"/>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40"/>
        <w:gridCol w:w="4716"/>
      </w:tblGrid>
      <w:tr w:rsidR="004653BE" w:rsidRPr="003638C9" w:rsidTr="001D299A">
        <w:trPr>
          <w:trHeight w:val="242"/>
        </w:trPr>
        <w:tc>
          <w:tcPr>
            <w:tcW w:w="4640" w:type="dxa"/>
          </w:tcPr>
          <w:p w:rsidR="004653BE" w:rsidRPr="001D299A" w:rsidRDefault="004653BE">
            <w:pPr>
              <w:pStyle w:val="ConsPlusNonformat"/>
              <w:jc w:val="both"/>
              <w:rPr>
                <w:rFonts w:ascii="Times New Roman" w:hAnsi="Times New Roman" w:cs="Times New Roman"/>
                <w:sz w:val="26"/>
                <w:szCs w:val="26"/>
              </w:rPr>
            </w:pPr>
          </w:p>
        </w:tc>
        <w:tc>
          <w:tcPr>
            <w:tcW w:w="4716" w:type="dxa"/>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Обеспечение мер социальной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поддержки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1. Труженики тыла: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лица, проработавшие в тылу в период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с 22 июня 1941 года по 9 мая 1945 года</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не менее шести месяцев, исключая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период работы на временно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оккупированных территориях СССР, либо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награжденные орденами или медалями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СССР за самоотверженный труд в период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Великой Отечественной войны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 рецептам врачей           </w:t>
            </w:r>
          </w:p>
        </w:tc>
      </w:tr>
      <w:tr w:rsidR="004653BE" w:rsidRPr="003638C9" w:rsidTr="001D299A">
        <w:trPr>
          <w:trHeight w:val="242"/>
        </w:trPr>
        <w:tc>
          <w:tcPr>
            <w:tcW w:w="9356" w:type="dxa"/>
            <w:gridSpan w:val="2"/>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  1  в  ред.  </w:t>
            </w:r>
            <w:hyperlink r:id="rId14" w:history="1">
              <w:r w:rsidRPr="001D299A">
                <w:rPr>
                  <w:rFonts w:ascii="Times New Roman" w:hAnsi="Times New Roman" w:cs="Times New Roman"/>
                  <w:sz w:val="26"/>
                  <w:szCs w:val="26"/>
                </w:rPr>
                <w:t>распоряжения</w:t>
              </w:r>
            </w:hyperlink>
            <w:r w:rsidRPr="001D299A">
              <w:rPr>
                <w:rFonts w:ascii="Times New Roman" w:hAnsi="Times New Roman" w:cs="Times New Roman"/>
                <w:sz w:val="26"/>
                <w:szCs w:val="26"/>
              </w:rPr>
              <w:t xml:space="preserve">  Правительства  Москвы  от  04.09.2009</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N 2326-РП)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2. Реабилитированные лица: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а) лица, подвергшиеся репрессиям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 виде лишения свободы, ссылки,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высылки, направления на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спецпоселения, привлечения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к принудительному труду в условиях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ограничения свободы, в том числе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 "рабочих колоннах НКВД", иным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ограничениям прав и свобод,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необоснованно помещавшиеся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 психиатрические лечебные учреждения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и впоследствии реабилитированные,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являющиеся пенсионерами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 дети, находившиеся вместе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 репрессированными по политическим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мотивам родителями или лицами,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их заменявшими, в местах лишения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lastRenderedPageBreak/>
              <w:t xml:space="preserve">свободы, ссылке, высылке, на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спецпоселении, либо оставшиеся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 несовершеннолетнем возрасте без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попечения родителей или одного из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них, необоснованно репрессированных по</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политическим мотивам, и впоследствии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реабилитированные, являющиеся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пенсионерами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lastRenderedPageBreak/>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по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lastRenderedPageBreak/>
              <w:t xml:space="preserve">3. Граждане, признанные пострадавшими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от политических репрессий, - дети,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супруги (не вступившие в повторный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брак), родители лиц, расстрелянных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или умерших в местах лишения свободы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и реабилитированных посмертно,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являющиеся пенсионерами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по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4. Члены семей реабилитированных,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пострадавших в результате репрессий,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являющиеся пенсионерами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по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5. Участники обороны Москвы: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а) лица, награжденные медалью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"За оборону Москвы"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 лица, непрерывно трудившиеся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 Москве в период обороны города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 22 июля 1941 года по 25 января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1942 года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по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6. Участники предотвращения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Карибского кризиса 1962 года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по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7. Дети первых трех лет жизни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Все лекарственные средства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 рецептам врачей бесплатно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8. Дети из многодетных семей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 возрасте до 6 лет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Все лекарственные средства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 рецептам врачей бесплатно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9. Матери, имеющие 10 и более детей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по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10. Отдельные группы населения,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страдающие гельминтозами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Бесплатное обеспечение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противоглистными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лекарственными средствами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11. Граждане, награжденные знаком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"Почетный донор России" и "Почетный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донор СССР"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50-процентная скидка при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оплате лекарственных средств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 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lastRenderedPageBreak/>
              <w:t xml:space="preserve">12. Герои Советского Союза, Герои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Российской Федерации, полные кавалеры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ордена Славы </w:t>
            </w:r>
            <w:hyperlink w:anchor="P180" w:history="1">
              <w:r w:rsidRPr="001D299A">
                <w:rPr>
                  <w:rFonts w:ascii="Times New Roman" w:hAnsi="Times New Roman" w:cs="Times New Roman"/>
                  <w:sz w:val="26"/>
                  <w:szCs w:val="26"/>
                </w:rPr>
                <w:t>&lt;*&gt;</w:t>
              </w:r>
            </w:hyperlink>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 все лекарственные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средства по 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13. Пенсионеры, получающие пенсию по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старости, инвалидности или по случаю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потери кормильца в минимальных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размерах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50-процентная скидка при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оплате лекарственных средств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 рецептам врачей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14. Дети-сироты и дети, оставшиеся без</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попечения родителей, лица из их числа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во время обучения в государственных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образовательных учреждениях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начального, среднего и высшего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профессионального образования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 все лекарственные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средства по рецептам врачей  </w:t>
            </w:r>
          </w:p>
        </w:tc>
      </w:tr>
      <w:tr w:rsidR="004653BE" w:rsidRPr="003638C9" w:rsidTr="001D299A">
        <w:trPr>
          <w:trHeight w:val="242"/>
        </w:trPr>
        <w:tc>
          <w:tcPr>
            <w:tcW w:w="9356" w:type="dxa"/>
            <w:gridSpan w:val="2"/>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 14  введен  </w:t>
            </w:r>
            <w:hyperlink r:id="rId15" w:history="1">
              <w:r w:rsidRPr="001D299A">
                <w:rPr>
                  <w:rFonts w:ascii="Times New Roman" w:hAnsi="Times New Roman" w:cs="Times New Roman"/>
                  <w:sz w:val="26"/>
                  <w:szCs w:val="26"/>
                </w:rPr>
                <w:t>распоряжением</w:t>
              </w:r>
            </w:hyperlink>
            <w:r w:rsidRPr="001D299A">
              <w:rPr>
                <w:rFonts w:ascii="Times New Roman" w:hAnsi="Times New Roman" w:cs="Times New Roman"/>
                <w:sz w:val="26"/>
                <w:szCs w:val="26"/>
              </w:rPr>
              <w:t xml:space="preserve">  Правительства  Москвы  от  09.06.2007</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N 1172-РП)                                                          </w:t>
            </w:r>
          </w:p>
        </w:tc>
      </w:tr>
      <w:tr w:rsidR="004653BE" w:rsidRPr="003638C9" w:rsidTr="001D299A">
        <w:trPr>
          <w:trHeight w:val="242"/>
        </w:trPr>
        <w:tc>
          <w:tcPr>
            <w:tcW w:w="4640"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15. Беременные женщины                </w:t>
            </w:r>
          </w:p>
        </w:tc>
        <w:tc>
          <w:tcPr>
            <w:tcW w:w="4716" w:type="dxa"/>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Бесплатно все лекарственные  </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средства по рецептам врача   </w:t>
            </w:r>
          </w:p>
        </w:tc>
      </w:tr>
      <w:tr w:rsidR="004653BE" w:rsidRPr="003638C9" w:rsidTr="001D299A">
        <w:trPr>
          <w:trHeight w:val="242"/>
        </w:trPr>
        <w:tc>
          <w:tcPr>
            <w:tcW w:w="9356" w:type="dxa"/>
            <w:gridSpan w:val="2"/>
            <w:tcBorders>
              <w:top w:val="nil"/>
            </w:tcBorders>
          </w:tcPr>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(п. 15  введен  </w:t>
            </w:r>
            <w:hyperlink r:id="rId16" w:history="1">
              <w:r w:rsidRPr="001D299A">
                <w:rPr>
                  <w:rFonts w:ascii="Times New Roman" w:hAnsi="Times New Roman" w:cs="Times New Roman"/>
                  <w:sz w:val="26"/>
                  <w:szCs w:val="26"/>
                </w:rPr>
                <w:t>распоряжением</w:t>
              </w:r>
            </w:hyperlink>
            <w:r w:rsidRPr="001D299A">
              <w:rPr>
                <w:rFonts w:ascii="Times New Roman" w:hAnsi="Times New Roman" w:cs="Times New Roman"/>
                <w:sz w:val="26"/>
                <w:szCs w:val="26"/>
              </w:rPr>
              <w:t xml:space="preserve">  Правительства  Москвы  от  05.09.2008</w:t>
            </w:r>
          </w:p>
          <w:p w:rsidR="004653BE" w:rsidRPr="001D299A" w:rsidRDefault="004653BE">
            <w:pPr>
              <w:pStyle w:val="ConsPlusNonformat"/>
              <w:jc w:val="both"/>
              <w:rPr>
                <w:rFonts w:ascii="Times New Roman" w:hAnsi="Times New Roman" w:cs="Times New Roman"/>
                <w:sz w:val="26"/>
                <w:szCs w:val="26"/>
              </w:rPr>
            </w:pPr>
            <w:r w:rsidRPr="001D299A">
              <w:rPr>
                <w:rFonts w:ascii="Times New Roman" w:hAnsi="Times New Roman" w:cs="Times New Roman"/>
                <w:sz w:val="26"/>
                <w:szCs w:val="26"/>
              </w:rPr>
              <w:t xml:space="preserve">N 2028-РП)                                                          </w:t>
            </w:r>
          </w:p>
        </w:tc>
      </w:tr>
    </w:tbl>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w:t>
      </w:r>
    </w:p>
    <w:p w:rsidR="004653BE" w:rsidRPr="001D299A" w:rsidRDefault="004653BE">
      <w:pPr>
        <w:pStyle w:val="ConsPlusNormal"/>
        <w:ind w:firstLine="540"/>
        <w:jc w:val="both"/>
        <w:rPr>
          <w:rFonts w:ascii="Times New Roman" w:hAnsi="Times New Roman" w:cs="Times New Roman"/>
          <w:sz w:val="26"/>
          <w:szCs w:val="26"/>
        </w:rPr>
      </w:pPr>
      <w:bookmarkStart w:id="5" w:name="P180"/>
      <w:bookmarkEnd w:id="5"/>
      <w:r w:rsidRPr="001D299A">
        <w:rPr>
          <w:rFonts w:ascii="Times New Roman" w:hAnsi="Times New Roman" w:cs="Times New Roman"/>
          <w:sz w:val="26"/>
          <w:szCs w:val="26"/>
        </w:rPr>
        <w:t>&lt;*&gt; Расходы города Москвы возмещаются в установленном порядке Пенсионным фондом Российской Федерации за счет средств федерального бюджета.</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Приложение 2</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к распоряжению Правительства</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Москвы</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от 10 августа 2005 г. N 1506-РП</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Title"/>
        <w:jc w:val="center"/>
        <w:rPr>
          <w:rFonts w:ascii="Times New Roman" w:hAnsi="Times New Roman" w:cs="Times New Roman"/>
          <w:sz w:val="26"/>
          <w:szCs w:val="26"/>
        </w:rPr>
      </w:pPr>
      <w:bookmarkStart w:id="6" w:name="P191"/>
      <w:bookmarkEnd w:id="6"/>
      <w:r w:rsidRPr="001D299A">
        <w:rPr>
          <w:rFonts w:ascii="Times New Roman" w:hAnsi="Times New Roman" w:cs="Times New Roman"/>
          <w:sz w:val="26"/>
          <w:szCs w:val="26"/>
        </w:rPr>
        <w:t>ПЕРЕЧЕНЬ</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КАТЕГОРИЙ ЗАБОЛЕВАНИЙ, ПРИ АМБУЛАТОРНОМ ЛЕЧЕНИИ КОТОРЫХ</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ЛЕКАРСТВЕННЫЕ СРЕДСТВА И ИЗДЕЛИЯ МЕДИЦИНСКОГО НАЗНАЧЕНИЯ</w:t>
      </w:r>
    </w:p>
    <w:p w:rsidR="004653BE"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ОТПУСКАЮТСЯ ПО РЕЦЕПТАМ ВРАЧЕЙ БЕСПЛАТНО</w:t>
      </w:r>
    </w:p>
    <w:p w:rsidR="004653BE" w:rsidRPr="001D299A" w:rsidRDefault="004653BE">
      <w:pPr>
        <w:pStyle w:val="ConsPlusTitle"/>
        <w:jc w:val="center"/>
        <w:rPr>
          <w:rFonts w:ascii="Times New Roman" w:hAnsi="Times New Roman" w:cs="Times New Roman"/>
          <w:sz w:val="26"/>
          <w:szCs w:val="26"/>
        </w:rPr>
      </w:pPr>
    </w:p>
    <w:tbl>
      <w:tblPr>
        <w:tblW w:w="9446" w:type="dxa"/>
        <w:tblInd w:w="-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698"/>
        <w:gridCol w:w="4748"/>
      </w:tblGrid>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Категории заболеваний</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3638C9">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www.mosgorzdrav.ru/icons/ecblank.gif" style="width:.75pt;height:.75pt;visibility:visible">
                  <v:imagedata r:id="rId17" o:title=""/>
                </v:shape>
              </w:pic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Детские церебральные параличи</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 xml:space="preserve">Лекарственные средства для лечения </w:t>
            </w:r>
            <w:r w:rsidRPr="001D299A">
              <w:rPr>
                <w:rFonts w:ascii="Times New Roman" w:hAnsi="Times New Roman"/>
                <w:sz w:val="26"/>
                <w:szCs w:val="26"/>
                <w:lang w:eastAsia="ru-RU"/>
              </w:rPr>
              <w:lastRenderedPageBreak/>
              <w:t>данной категории заболеваний</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lastRenderedPageBreak/>
              <w:t>Гепатоцеребральная дистрофия и фенилкетонурия</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Безбелковые продукты питания,белковые гидролизаты, ферменты, психостимуляторы, витамины, биостимуляторы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Муковисцидоз (больным детям)</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Ферменты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Острая перемежающаяся порфирия</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Анальгетики, В-блокаторы, фосфаден, рибоксин, андрогены, аденил</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СПИД, ВИЧ-инфицированные</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Все лекарственные средства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Онкологические заболевания</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Все лекарственные средства, перевязочные средства инкурабельным онкологическим больным</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Гематологические заболевания, гемобластозы, цитопения, наследственные гемопатии</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Лучевая болезнь</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Лекарственные средства, необходимые для лечения данного заболевания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Лепра</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Все лекарственные средства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Туберкулез</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Противотуберкулезные препараты, гепатопротекторы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Тяжелая форма бруцеллеза</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Антибиотики, анальгетики, нестероидные и стероидные противовоспалительные препараты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Системные хронические тяжелые заболевания кожи</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Лекарственные средства для лечения данного заболевания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Бронхиальная астма</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Лекарственные средства для лечения данного заболевания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Ревматизм и ревматоидный артрит, системная (острая) красная волчанка, болезнь Бехтерева</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Инфаркт миокарда (первые шесть месяцев)</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Лекарственные средства, необходимые для лечения данного заболевания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Состояние после операции по протезированию клапанов сердца</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Антикоагулянты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Пересадка органов и тканей</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 xml:space="preserve">Иммунодепрессанты, цитостатики, стероидные гормоны, противогрибковые, противогерпетические и противоиммуновирусные препараты, </w:t>
            </w:r>
            <w:r w:rsidRPr="001D299A">
              <w:rPr>
                <w:rFonts w:ascii="Times New Roman" w:hAnsi="Times New Roman"/>
                <w:sz w:val="26"/>
                <w:szCs w:val="26"/>
                <w:lang w:eastAsia="ru-RU"/>
              </w:rPr>
              <w:lastRenderedPageBreak/>
              <w:t>антибиотики, уросептики, антикоагулянты, дезагреганты, коронаролитики, антагонисты Са, препараты К, гипотензивные препараты, спазмолитики, диуретики, гепатопротекторы, ферменты поджелудочной железы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lastRenderedPageBreak/>
              <w:t>Диабет</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Все лекарственные средства, этиловый спирт (100 г в месяц), инсулиновые шприцы, шприцы типа "Новопен", "Пливапен" 1 и 2, иглы к ним, средства диагностики</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Гипофизарный нанизм</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Анаболические стероиды, соматотропный гормон, половые гормоны, инсулин, тиреоидные препараты, поливитамины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Преждевременное половое развитие</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Стероидные гормоны, парлодел, андрокур</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Рассеянный склероз</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Лекарственные средства, необходимые для лечения данного заболевания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Миастения</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Антихолинэстеразные лекарственные средства, стероидные гормоны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Миопатия</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Лекарственные средства, необходимые для лечения данного заболевания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Мозжечковая атаксия Мари</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Лекарственные средства, необходимые для лечения данного заболевания</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Болезнь Паркинсона</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Противопаркинсонические лекарственные средства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Хронические урологические заболевания</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Катетеры Пеццера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Сифилис</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Антибиотики, препараты висмута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Глаукома, катаракта</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Антихолинэстеразные, холиномиметические, дегидратационные, мочегонные средства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Психические заболевания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Все лекарственные средства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Аддисонова болезнь</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Гормоны коры надпочечников (минерало- и глюкокортикоиды)</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Шизофрения и эпилепсия</w:t>
            </w:r>
          </w:p>
        </w:tc>
        <w:tc>
          <w:tcPr>
            <w:tcW w:w="4748" w:type="dxa"/>
            <w:tcBorders>
              <w:top w:val="outset" w:sz="6" w:space="0" w:color="auto"/>
              <w:left w:val="outset" w:sz="6" w:space="0" w:color="auto"/>
              <w:bottom w:val="single" w:sz="6" w:space="0" w:color="000000"/>
            </w:tcBorders>
          </w:tcPr>
          <w:p w:rsidR="004653BE" w:rsidRPr="001D299A" w:rsidRDefault="004653BE" w:rsidP="001D299A">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Все лекарственные средства</w:t>
            </w:r>
          </w:p>
        </w:tc>
      </w:tr>
      <w:tr w:rsidR="004653BE" w:rsidRPr="003638C9" w:rsidTr="001D299A">
        <w:tc>
          <w:tcPr>
            <w:tcW w:w="4698" w:type="dxa"/>
            <w:tcBorders>
              <w:top w:val="outset" w:sz="6" w:space="0" w:color="auto"/>
              <w:left w:val="outset" w:sz="6" w:space="0" w:color="auto"/>
              <w:bottom w:val="single" w:sz="6" w:space="0" w:color="000000"/>
              <w:right w:val="single" w:sz="6" w:space="0" w:color="000000"/>
            </w:tcBorders>
          </w:tcPr>
          <w:p w:rsidR="004653BE" w:rsidRPr="001D299A" w:rsidRDefault="004653BE" w:rsidP="00523397">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Отдельные группы населения, страдающие гельминтозами</w:t>
            </w:r>
          </w:p>
        </w:tc>
        <w:tc>
          <w:tcPr>
            <w:tcW w:w="4748" w:type="dxa"/>
            <w:tcBorders>
              <w:top w:val="outset" w:sz="6" w:space="0" w:color="auto"/>
              <w:left w:val="outset" w:sz="6" w:space="0" w:color="auto"/>
              <w:bottom w:val="single" w:sz="6" w:space="0" w:color="000000"/>
            </w:tcBorders>
          </w:tcPr>
          <w:p w:rsidR="004653BE" w:rsidRPr="001D299A" w:rsidRDefault="004653BE" w:rsidP="00523397">
            <w:pPr>
              <w:spacing w:after="0" w:line="240" w:lineRule="auto"/>
              <w:rPr>
                <w:rFonts w:ascii="Times New Roman" w:hAnsi="Times New Roman"/>
                <w:sz w:val="26"/>
                <w:szCs w:val="26"/>
                <w:lang w:eastAsia="ru-RU"/>
              </w:rPr>
            </w:pPr>
            <w:r w:rsidRPr="001D299A">
              <w:rPr>
                <w:rFonts w:ascii="Times New Roman" w:hAnsi="Times New Roman"/>
                <w:sz w:val="26"/>
                <w:szCs w:val="26"/>
                <w:lang w:eastAsia="ru-RU"/>
              </w:rPr>
              <w:t>Противоглистные лекарственные средства</w:t>
            </w:r>
          </w:p>
        </w:tc>
      </w:tr>
    </w:tbl>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lastRenderedPageBreak/>
        <w:t>Приложение 3</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к распоряжению Правительства</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Москвы</w:t>
      </w:r>
    </w:p>
    <w:p w:rsidR="004653BE" w:rsidRPr="001D299A" w:rsidRDefault="004653BE">
      <w:pPr>
        <w:pStyle w:val="ConsPlusNormal"/>
        <w:jc w:val="right"/>
        <w:rPr>
          <w:rFonts w:ascii="Times New Roman" w:hAnsi="Times New Roman" w:cs="Times New Roman"/>
          <w:sz w:val="26"/>
          <w:szCs w:val="26"/>
        </w:rPr>
      </w:pPr>
      <w:r w:rsidRPr="001D299A">
        <w:rPr>
          <w:rFonts w:ascii="Times New Roman" w:hAnsi="Times New Roman" w:cs="Times New Roman"/>
          <w:sz w:val="26"/>
          <w:szCs w:val="26"/>
        </w:rPr>
        <w:t>от 10 августа 2005 г. N 1506-РП</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Title"/>
        <w:jc w:val="center"/>
        <w:rPr>
          <w:rFonts w:ascii="Times New Roman" w:hAnsi="Times New Roman" w:cs="Times New Roman"/>
          <w:sz w:val="26"/>
          <w:szCs w:val="26"/>
        </w:rPr>
      </w:pPr>
      <w:bookmarkStart w:id="7" w:name="P371"/>
      <w:bookmarkEnd w:id="7"/>
      <w:r w:rsidRPr="001D299A">
        <w:rPr>
          <w:rFonts w:ascii="Times New Roman" w:hAnsi="Times New Roman" w:cs="Times New Roman"/>
          <w:sz w:val="26"/>
          <w:szCs w:val="26"/>
        </w:rPr>
        <w:t>ПОЛОЖЕНИЕ</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О ПОРЯДКЕ ОБЕСПЕЧЕНИЯ ОТДЕЛЬНЫХ КАТЕГОРИЙ ЖИТЕЛЕЙ</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МОСКВЫ ЛЕКАРСТВЕННЫМИ СРЕДСТВАМИ И ИЗДЕЛИЯМИ МЕДИЦИНСКОГО</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НАЗНАЧЕНИЯ, ОТПУСКАЕМЫМИ ПО РЕЦЕПТАМ ВРАЧЕЙ БЕСПЛАТНО</w:t>
      </w:r>
    </w:p>
    <w:p w:rsidR="004653BE" w:rsidRPr="001D299A" w:rsidRDefault="004653BE">
      <w:pPr>
        <w:pStyle w:val="ConsPlusTitle"/>
        <w:jc w:val="center"/>
        <w:rPr>
          <w:rFonts w:ascii="Times New Roman" w:hAnsi="Times New Roman" w:cs="Times New Roman"/>
          <w:sz w:val="26"/>
          <w:szCs w:val="26"/>
        </w:rPr>
      </w:pPr>
      <w:r w:rsidRPr="001D299A">
        <w:rPr>
          <w:rFonts w:ascii="Times New Roman" w:hAnsi="Times New Roman" w:cs="Times New Roman"/>
          <w:sz w:val="26"/>
          <w:szCs w:val="26"/>
        </w:rPr>
        <w:t>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1. Общие положения</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1.1. 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1.2. Целевые ассигнования для отдельных категорий граждан направляются:</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 на оплату лекарственных средств в соответствии с утвержденным Министерством здравоохранения и социального развития Российской Федерации </w:t>
      </w:r>
      <w:hyperlink r:id="rId18" w:history="1">
        <w:r w:rsidRPr="001D299A">
          <w:rPr>
            <w:rFonts w:ascii="Times New Roman" w:hAnsi="Times New Roman" w:cs="Times New Roman"/>
            <w:sz w:val="26"/>
            <w:szCs w:val="26"/>
          </w:rPr>
          <w:t>Перечнем</w:t>
        </w:r>
      </w:hyperlink>
      <w:r w:rsidRPr="001D299A">
        <w:rPr>
          <w:rFonts w:ascii="Times New Roman" w:hAnsi="Times New Roman" w:cs="Times New Roman"/>
          <w:sz w:val="26"/>
          <w:szCs w:val="26"/>
        </w:rPr>
        <w:t xml:space="preserve">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 на оплату изделий медицинского назначения согласно утвержденному </w:t>
      </w:r>
      <w:hyperlink r:id="rId19" w:history="1">
        <w:r w:rsidRPr="001D299A">
          <w:rPr>
            <w:rFonts w:ascii="Times New Roman" w:hAnsi="Times New Roman" w:cs="Times New Roman"/>
            <w:sz w:val="26"/>
            <w:szCs w:val="26"/>
          </w:rPr>
          <w:t>Перечню</w:t>
        </w:r>
      </w:hyperlink>
      <w:r w:rsidRPr="001D299A">
        <w:rPr>
          <w:rFonts w:ascii="Times New Roman" w:hAnsi="Times New Roman" w:cs="Times New Roman"/>
          <w:sz w:val="26"/>
          <w:szCs w:val="26"/>
        </w:rPr>
        <w:t>;</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 на оплату лекарственных средств, не вошедших в </w:t>
      </w:r>
      <w:hyperlink r:id="rId20" w:history="1">
        <w:r w:rsidRPr="001D299A">
          <w:rPr>
            <w:rFonts w:ascii="Times New Roman" w:hAnsi="Times New Roman" w:cs="Times New Roman"/>
            <w:sz w:val="26"/>
            <w:szCs w:val="26"/>
          </w:rPr>
          <w:t>Перечень</w:t>
        </w:r>
      </w:hyperlink>
      <w:r w:rsidRPr="001D299A">
        <w:rPr>
          <w:rFonts w:ascii="Times New Roman" w:hAnsi="Times New Roman" w:cs="Times New Roman"/>
          <w:sz w:val="26"/>
          <w:szCs w:val="26"/>
        </w:rPr>
        <w:t>, по решению врачебной комиссии в установленном Департаментом здравоохранения города Москвы порядке.</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1.3. Обеспечение рецептурными бланками </w:t>
      </w:r>
      <w:hyperlink r:id="rId21" w:history="1">
        <w:r w:rsidRPr="001D299A">
          <w:rPr>
            <w:rFonts w:ascii="Times New Roman" w:hAnsi="Times New Roman" w:cs="Times New Roman"/>
            <w:sz w:val="26"/>
            <w:szCs w:val="26"/>
          </w:rPr>
          <w:t>формы 148-1/у-88</w:t>
        </w:r>
      </w:hyperlink>
      <w:r w:rsidRPr="001D299A">
        <w:rPr>
          <w:rFonts w:ascii="Times New Roman" w:hAnsi="Times New Roman" w:cs="Times New Roman"/>
          <w:sz w:val="26"/>
          <w:szCs w:val="26"/>
        </w:rPr>
        <w:t xml:space="preserve"> лечебно-профилактических учреждений ведомственного и федерального подчинения, входящих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1.4. Обеспечение жителей г. Москвы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средств Списка Постоянного комитета по контролю наркотиков, экстемпоральных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1.5. Обеспечение жителей наркотическими средствами, психотропными веществами, ядовитыми лекарственными средствами, а также экстемпоральной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lastRenderedPageBreak/>
        <w:t xml:space="preserve">1.6. 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экстемпоральных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 </w:t>
      </w:r>
      <w:hyperlink r:id="rId22" w:history="1">
        <w:r w:rsidRPr="001D299A">
          <w:rPr>
            <w:rFonts w:ascii="Times New Roman" w:hAnsi="Times New Roman" w:cs="Times New Roman"/>
            <w:sz w:val="26"/>
            <w:szCs w:val="26"/>
          </w:rPr>
          <w:t>Перечню</w:t>
        </w:r>
      </w:hyperlink>
      <w:r w:rsidRPr="001D299A">
        <w:rPr>
          <w:rFonts w:ascii="Times New Roman" w:hAnsi="Times New Roman" w:cs="Times New Roman"/>
          <w:sz w:val="26"/>
          <w:szCs w:val="26"/>
        </w:rPr>
        <w:t>, а также лекарственными средствами, не вошедшими в Перечень.</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1.7. Снабжение аптечных пунктов специфическими лекарственными препаратами осуществляет ГУП "Аптечный склад N 1" по перечню лекарственных средств, определенному Департаментом здравоохранения города Москвы.</w:t>
      </w:r>
    </w:p>
    <w:p w:rsidR="004653BE" w:rsidRPr="001D299A" w:rsidRDefault="004653BE">
      <w:pPr>
        <w:pStyle w:val="ConsPlusNormal"/>
        <w:ind w:firstLine="540"/>
        <w:jc w:val="both"/>
        <w:rPr>
          <w:rFonts w:ascii="Times New Roman" w:hAnsi="Times New Roman" w:cs="Times New Roman"/>
          <w:sz w:val="26"/>
          <w:szCs w:val="26"/>
        </w:rPr>
      </w:pPr>
      <w:bookmarkStart w:id="8" w:name="P389"/>
      <w:bookmarkEnd w:id="8"/>
      <w:r w:rsidRPr="001D299A">
        <w:rPr>
          <w:rFonts w:ascii="Times New Roman" w:hAnsi="Times New Roman" w:cs="Times New Roman"/>
          <w:sz w:val="26"/>
          <w:szCs w:val="26"/>
        </w:rPr>
        <w:t>1.8. Снабжение стомированных больных кало- и мочеприемниками и расходным материалом к ним осуществляет ГУП "Фармакоптево" в соответствии с утвержденным Перечнем.</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1.9. 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2. Порядок выписки и оформления рецептов на лекарственные</w:t>
      </w: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средства и изделия медицинского назначения,</w:t>
      </w: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отпускаемые отдельным категориям граждан бесплатно</w:t>
      </w: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2.1. 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 медико-санитарную помощь, за предоставлением необходимых лекарственных средств в регистратуре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2.2. 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2.3. Самостоятельно лечащим врачом амбулаторно-поликлинического </w:t>
      </w:r>
      <w:r w:rsidRPr="001D299A">
        <w:rPr>
          <w:rFonts w:ascii="Times New Roman" w:hAnsi="Times New Roman" w:cs="Times New Roman"/>
          <w:sz w:val="26"/>
          <w:szCs w:val="26"/>
        </w:rPr>
        <w:lastRenderedPageBreak/>
        <w:t xml:space="preserve">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 </w:t>
      </w:r>
      <w:hyperlink r:id="rId23" w:history="1">
        <w:r w:rsidRPr="001D299A">
          <w:rPr>
            <w:rFonts w:ascii="Times New Roman" w:hAnsi="Times New Roman" w:cs="Times New Roman"/>
            <w:sz w:val="26"/>
            <w:szCs w:val="26"/>
          </w:rPr>
          <w:t>Перечня</w:t>
        </w:r>
      </w:hyperlink>
      <w:r w:rsidRPr="001D299A">
        <w:rPr>
          <w:rFonts w:ascii="Times New Roman" w:hAnsi="Times New Roman" w:cs="Times New Roman"/>
          <w:sz w:val="26"/>
          <w:szCs w:val="26"/>
        </w:rPr>
        <w:t>, за исключением следующих случаев назначения:</w:t>
      </w:r>
    </w:p>
    <w:p w:rsidR="004653BE" w:rsidRPr="001D299A" w:rsidRDefault="004653BE">
      <w:pPr>
        <w:pStyle w:val="ConsPlusNormal"/>
        <w:ind w:firstLine="540"/>
        <w:jc w:val="both"/>
        <w:rPr>
          <w:rFonts w:ascii="Times New Roman" w:hAnsi="Times New Roman" w:cs="Times New Roman"/>
          <w:sz w:val="26"/>
          <w:szCs w:val="26"/>
        </w:rPr>
      </w:pPr>
      <w:bookmarkStart w:id="9" w:name="P400"/>
      <w:bookmarkEnd w:id="9"/>
      <w:r w:rsidRPr="001D299A">
        <w:rPr>
          <w:rFonts w:ascii="Times New Roman" w:hAnsi="Times New Roman" w:cs="Times New Roman"/>
          <w:sz w:val="26"/>
          <w:szCs w:val="26"/>
        </w:rPr>
        <w:t xml:space="preserve">2.3.1. Наркотических средств </w:t>
      </w:r>
      <w:hyperlink r:id="rId24" w:history="1">
        <w:r w:rsidRPr="001D299A">
          <w:rPr>
            <w:rFonts w:ascii="Times New Roman" w:hAnsi="Times New Roman" w:cs="Times New Roman"/>
            <w:sz w:val="26"/>
            <w:szCs w:val="26"/>
          </w:rPr>
          <w:t>(списка II)</w:t>
        </w:r>
      </w:hyperlink>
      <w:r w:rsidRPr="001D299A">
        <w:rPr>
          <w:rFonts w:ascii="Times New Roman" w:hAnsi="Times New Roman" w:cs="Times New Roman"/>
          <w:sz w:val="26"/>
          <w:szCs w:val="26"/>
        </w:rPr>
        <w:t>, входящих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2.3.2. Специфических препаратов: иммунодепрессантов, противоопухолевых, 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муковисцидоза.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2.4. 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 </w:t>
      </w:r>
      <w:hyperlink r:id="rId25" w:history="1">
        <w:r w:rsidRPr="001D299A">
          <w:rPr>
            <w:rFonts w:ascii="Times New Roman" w:hAnsi="Times New Roman" w:cs="Times New Roman"/>
            <w:sz w:val="26"/>
            <w:szCs w:val="26"/>
          </w:rPr>
          <w:t>Перечень</w:t>
        </w:r>
      </w:hyperlink>
      <w:r w:rsidRPr="001D299A">
        <w:rPr>
          <w:rFonts w:ascii="Times New Roman" w:hAnsi="Times New Roman" w:cs="Times New Roman"/>
          <w:sz w:val="26"/>
          <w:szCs w:val="26"/>
        </w:rP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2.5. Выписка специфических лекарственных средств для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2.6. На одном рецептурном бланке </w:t>
      </w:r>
      <w:hyperlink r:id="rId26" w:history="1">
        <w:r w:rsidRPr="001D299A">
          <w:rPr>
            <w:rFonts w:ascii="Times New Roman" w:hAnsi="Times New Roman" w:cs="Times New Roman"/>
            <w:sz w:val="26"/>
            <w:szCs w:val="26"/>
          </w:rPr>
          <w:t>формы 148-1/у-88</w:t>
        </w:r>
      </w:hyperlink>
      <w:r w:rsidRPr="001D299A">
        <w:rPr>
          <w:rFonts w:ascii="Times New Roman" w:hAnsi="Times New Roman" w:cs="Times New Roman"/>
          <w:sz w:val="26"/>
          <w:szCs w:val="26"/>
        </w:rPr>
        <w:t xml:space="preserve"> 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 </w:t>
      </w:r>
      <w:hyperlink r:id="rId27" w:history="1">
        <w:r w:rsidRPr="001D299A">
          <w:rPr>
            <w:rFonts w:ascii="Times New Roman" w:hAnsi="Times New Roman" w:cs="Times New Roman"/>
            <w:sz w:val="26"/>
            <w:szCs w:val="26"/>
          </w:rPr>
          <w:t>Перечне</w:t>
        </w:r>
      </w:hyperlink>
      <w:r w:rsidRPr="001D299A">
        <w:rPr>
          <w:rFonts w:ascii="Times New Roman" w:hAnsi="Times New Roman" w:cs="Times New Roman"/>
          <w:sz w:val="26"/>
          <w:szCs w:val="26"/>
        </w:rPr>
        <w:t>. 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списка II - 5 дней, содержащие психотропные вещества списка III сильнодействующие и ядовитые лекарственные средства - 14 дней.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2.7. Выписка лекарственных средств гражданам,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2.8. 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 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w:t>
      </w:r>
      <w:r w:rsidRPr="001D299A">
        <w:rPr>
          <w:rFonts w:ascii="Times New Roman" w:hAnsi="Times New Roman" w:cs="Times New Roman"/>
          <w:sz w:val="26"/>
          <w:szCs w:val="26"/>
        </w:rPr>
        <w:lastRenderedPageBreak/>
        <w:t>лечебно-профилактических учреждений по месту жительства.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2.9. 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2.10. 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2.11. При обращении в лечебно-профилактическое учреждение г.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2.12. 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2.13. 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 Москвы по мере расходования полученных ранее лекарственных форм.</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2.14. Должностными лицами амбулаторно-поликлинических учреждений и органов управления здравоохранением осуществляется ведомственный контроль за назначением и обеспечением отдельным категориям граждан лекарственных средств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2.14.1. 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2.14.2. Врачебная комиссия лечебно-профилактического учреждения осуществляет контроль за назначением отдельным категориям граждан лекарственных средств, указанных в </w:t>
      </w:r>
      <w:hyperlink w:anchor="P400" w:history="1">
        <w:r w:rsidRPr="001D299A">
          <w:rPr>
            <w:rFonts w:ascii="Times New Roman" w:hAnsi="Times New Roman" w:cs="Times New Roman"/>
            <w:sz w:val="26"/>
            <w:szCs w:val="26"/>
          </w:rPr>
          <w:t>пп. 2.3.1-2.3.2</w:t>
        </w:r>
      </w:hyperlink>
      <w:r w:rsidRPr="001D299A">
        <w:rPr>
          <w:rFonts w:ascii="Times New Roman" w:hAnsi="Times New Roman" w:cs="Times New Roman"/>
          <w:sz w:val="26"/>
          <w:szCs w:val="26"/>
        </w:rPr>
        <w:t xml:space="preserve"> настоящего Положения, а также рассматривает претензии или жалобы населения, нарушения порядка оформления рецептов и амбулаторных карт.</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lastRenderedPageBreak/>
        <w:t>2.14.3. 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2.15. 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hyperlink r:id="rId28" w:history="1">
        <w:r w:rsidRPr="001D299A">
          <w:rPr>
            <w:rFonts w:ascii="Times New Roman" w:hAnsi="Times New Roman" w:cs="Times New Roman"/>
            <w:sz w:val="26"/>
            <w:szCs w:val="26"/>
          </w:rPr>
          <w:t>Перечень</w:t>
        </w:r>
      </w:hyperlink>
      <w:r w:rsidRPr="001D299A">
        <w:rPr>
          <w:rFonts w:ascii="Times New Roman" w:hAnsi="Times New Roman" w:cs="Times New Roman"/>
          <w:sz w:val="26"/>
          <w:szCs w:val="26"/>
        </w:rPr>
        <w:t>, и принимают решение о проведении административной экспертизы лекарственной помощи в амбулаторно-поликлинических учреждениях.</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2.16. При отказе в выписке рецепта, в выдаче аптечным учреждением лекарственного средства, предусмотренного </w:t>
      </w:r>
      <w:hyperlink r:id="rId29" w:history="1">
        <w:r w:rsidRPr="001D299A">
          <w:rPr>
            <w:rFonts w:ascii="Times New Roman" w:hAnsi="Times New Roman" w:cs="Times New Roman"/>
            <w:sz w:val="26"/>
            <w:szCs w:val="26"/>
          </w:rPr>
          <w:t>Перечнем</w:t>
        </w:r>
      </w:hyperlink>
      <w:r w:rsidRPr="001D299A">
        <w:rPr>
          <w:rFonts w:ascii="Times New Roman" w:hAnsi="Times New Roman" w:cs="Times New Roman"/>
          <w:sz w:val="26"/>
          <w:szCs w:val="26"/>
        </w:rP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3. Порядок отпуска отдельным категориям граждан</w:t>
      </w: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лекарственных средств и изделий медицинского назначения</w:t>
      </w: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3.1. 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3.2. Обеспечение лекарственными средствами по льготным рецептам, выписанным с проставлением обозначения "CITO", осуществляется в течение суток.</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3.3. В случае временного отсутствия лекарственных средств, необходимых гражданину, аптечный пункт или аптечное учреждение организует в течение 10 рабочих дней с даты обращения его отсроченное обслуживание или осуществляет отпуск лекарственного средства по вновь выписанному рецепту. Срок обслуживания рецептов лекарственными средствами, назначенными по решению врачебной комиссии, утвержденному главным врачом ЛПУ, не превышает 15 рабочих дней с момента обращения.</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3.4. 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4. Порядок компенсации за лекарственные средства и изделия</w:t>
      </w: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медицинского назначения, отпускаемые по бесплатным</w:t>
      </w:r>
    </w:p>
    <w:p w:rsidR="004653BE" w:rsidRPr="001D299A" w:rsidRDefault="004653BE">
      <w:pPr>
        <w:pStyle w:val="ConsPlusNormal"/>
        <w:jc w:val="center"/>
        <w:rPr>
          <w:rFonts w:ascii="Times New Roman" w:hAnsi="Times New Roman" w:cs="Times New Roman"/>
          <w:sz w:val="26"/>
          <w:szCs w:val="26"/>
        </w:rPr>
      </w:pPr>
      <w:r w:rsidRPr="001D299A">
        <w:rPr>
          <w:rFonts w:ascii="Times New Roman" w:hAnsi="Times New Roman" w:cs="Times New Roman"/>
          <w:sz w:val="26"/>
          <w:szCs w:val="26"/>
        </w:rPr>
        <w:t>и льготным рецептам</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4.1. Управлениями здравоохранения административных округов производится компенсация затрат:</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lastRenderedPageBreak/>
        <w:t>4.1.1. Уполномоченным фармацевтическим фирмам в соответствии с договором, заключенным с управлениями здравоохранения административных округов:</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за отпущенные наркотические средства, психотропные вещества, сильнодействующие и ядовитые лекарственные средства списка ПККН;</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за отпущенные лекарственные средства экстемпорального изготовления, в том числе этилового спирта;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за отпущенные изделия медицинского назначения.</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4.2. 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xml:space="preserve">4.3. 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N 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hyperlink w:anchor="P389" w:history="1">
        <w:r w:rsidRPr="001D299A">
          <w:rPr>
            <w:rFonts w:ascii="Times New Roman" w:hAnsi="Times New Roman" w:cs="Times New Roman"/>
            <w:sz w:val="26"/>
            <w:szCs w:val="26"/>
          </w:rPr>
          <w:t>п. 1.8</w:t>
        </w:r>
      </w:hyperlink>
      <w:r w:rsidRPr="001D299A">
        <w:rPr>
          <w:rFonts w:ascii="Times New Roman" w:hAnsi="Times New Roman" w:cs="Times New Roman"/>
          <w:sz w:val="26"/>
          <w:szCs w:val="26"/>
        </w:rPr>
        <w:t xml:space="preserve"> настоящего Положения осуществляется ГУП "Фармакоптево".</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4.4. Не позднее 10 числа месяца, следующего за отчетным, фармацевтические фирмы должны представлять в управление здравоохранением административного округа: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счета за отпущенные лекарственные средства бесплатно или с 50-процентной скидкой за текущий месяц;</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скидкой, базу данных отдельных категорий граждан.</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4.5. 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4.6. Окончательный расчет за каждый месяц производится управлением здравоохранения округа в течение 10 банковских дней с момента получения счета и реестров.</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4.7. 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4.8. 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за отчетным.</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lastRenderedPageBreak/>
        <w:t>5. К акту прикладываются в двух экземплярах:</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счет за отпущенные лекарственные препараты за месяц;</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сводные реестры рецептов за месяц (форма АП-9 и по видам оплаты);</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реестр рецептов по категориям населения за отчетный месяц в целом;</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полный реестр рецептов, выписанных отдельным категориям граждан за месяц (два экз.) с ксерокопиями (в одном экз.) рецептов;</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 дискета с электронной базой данных рецептов за месяц.</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за отчетным. Компенсация в этом случае будет произведена в следующем отчетном месяце.</w:t>
      </w:r>
    </w:p>
    <w:p w:rsidR="004653BE" w:rsidRPr="001D299A" w:rsidRDefault="004653BE">
      <w:pPr>
        <w:pStyle w:val="ConsPlusNormal"/>
        <w:ind w:firstLine="540"/>
        <w:jc w:val="both"/>
        <w:rPr>
          <w:rFonts w:ascii="Times New Roman" w:hAnsi="Times New Roman" w:cs="Times New Roman"/>
          <w:sz w:val="26"/>
          <w:szCs w:val="26"/>
        </w:rPr>
      </w:pPr>
      <w:r w:rsidRPr="001D299A">
        <w:rPr>
          <w:rFonts w:ascii="Times New Roman" w:hAnsi="Times New Roman" w:cs="Times New Roman"/>
          <w:sz w:val="26"/>
          <w:szCs w:val="26"/>
        </w:rPr>
        <w:t>6. 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ind w:firstLine="540"/>
        <w:jc w:val="both"/>
        <w:rPr>
          <w:rFonts w:ascii="Times New Roman" w:hAnsi="Times New Roman" w:cs="Times New Roman"/>
          <w:sz w:val="26"/>
          <w:szCs w:val="26"/>
        </w:rPr>
      </w:pPr>
    </w:p>
    <w:p w:rsidR="004653BE" w:rsidRPr="001D299A" w:rsidRDefault="004653BE">
      <w:pPr>
        <w:pStyle w:val="ConsPlusNormal"/>
        <w:pBdr>
          <w:top w:val="single" w:sz="6" w:space="0" w:color="auto"/>
        </w:pBdr>
        <w:spacing w:before="100" w:after="100"/>
        <w:jc w:val="both"/>
        <w:rPr>
          <w:rFonts w:ascii="Times New Roman" w:hAnsi="Times New Roman" w:cs="Times New Roman"/>
          <w:sz w:val="26"/>
          <w:szCs w:val="26"/>
        </w:rPr>
      </w:pPr>
    </w:p>
    <w:p w:rsidR="004653BE" w:rsidRPr="001D299A" w:rsidRDefault="004653BE">
      <w:pPr>
        <w:rPr>
          <w:rFonts w:ascii="Times New Roman" w:hAnsi="Times New Roman"/>
          <w:sz w:val="26"/>
          <w:szCs w:val="26"/>
        </w:rPr>
      </w:pPr>
    </w:p>
    <w:sectPr w:rsidR="004653BE" w:rsidRPr="001D299A" w:rsidSect="008C6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67D2"/>
    <w:rsid w:val="00093EBE"/>
    <w:rsid w:val="001D299A"/>
    <w:rsid w:val="0020377B"/>
    <w:rsid w:val="00297624"/>
    <w:rsid w:val="003638C9"/>
    <w:rsid w:val="00363E55"/>
    <w:rsid w:val="004653BE"/>
    <w:rsid w:val="00523397"/>
    <w:rsid w:val="005E0088"/>
    <w:rsid w:val="006A30DD"/>
    <w:rsid w:val="008C67D2"/>
    <w:rsid w:val="008C6C43"/>
    <w:rsid w:val="009B09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62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67D2"/>
    <w:pPr>
      <w:widowControl w:val="0"/>
      <w:autoSpaceDE w:val="0"/>
      <w:autoSpaceDN w:val="0"/>
    </w:pPr>
    <w:rPr>
      <w:rFonts w:cs="Calibri"/>
      <w:sz w:val="22"/>
    </w:rPr>
  </w:style>
  <w:style w:type="paragraph" w:customStyle="1" w:styleId="ConsPlusNonformat">
    <w:name w:val="ConsPlusNonformat"/>
    <w:rsid w:val="008C67D2"/>
    <w:pPr>
      <w:widowControl w:val="0"/>
      <w:autoSpaceDE w:val="0"/>
      <w:autoSpaceDN w:val="0"/>
    </w:pPr>
    <w:rPr>
      <w:rFonts w:ascii="Courier New" w:hAnsi="Courier New" w:cs="Courier New"/>
    </w:rPr>
  </w:style>
  <w:style w:type="paragraph" w:customStyle="1" w:styleId="ConsPlusTitle">
    <w:name w:val="ConsPlusTitle"/>
    <w:rsid w:val="008C67D2"/>
    <w:pPr>
      <w:widowControl w:val="0"/>
      <w:autoSpaceDE w:val="0"/>
      <w:autoSpaceDN w:val="0"/>
    </w:pPr>
    <w:rPr>
      <w:rFonts w:cs="Calibri"/>
      <w:b/>
      <w:sz w:val="22"/>
    </w:rPr>
  </w:style>
  <w:style w:type="paragraph" w:customStyle="1" w:styleId="ConsPlusCell">
    <w:name w:val="ConsPlusCell"/>
    <w:rsid w:val="008C67D2"/>
    <w:pPr>
      <w:widowControl w:val="0"/>
      <w:autoSpaceDE w:val="0"/>
      <w:autoSpaceDN w:val="0"/>
    </w:pPr>
    <w:rPr>
      <w:rFonts w:ascii="Courier New" w:hAnsi="Courier New" w:cs="Courier New"/>
    </w:rPr>
  </w:style>
  <w:style w:type="paragraph" w:customStyle="1" w:styleId="ConsPlusTitlePage">
    <w:name w:val="ConsPlusTitlePage"/>
    <w:rsid w:val="008C67D2"/>
    <w:pPr>
      <w:widowControl w:val="0"/>
      <w:autoSpaceDE w:val="0"/>
      <w:autoSpaceDN w:val="0"/>
    </w:pPr>
    <w:rPr>
      <w:rFonts w:ascii="Tahoma" w:hAnsi="Tahoma" w:cs="Tahoma"/>
    </w:rPr>
  </w:style>
  <w:style w:type="paragraph" w:styleId="a3">
    <w:name w:val="Balloon Text"/>
    <w:basedOn w:val="a"/>
    <w:link w:val="a4"/>
    <w:semiHidden/>
    <w:rsid w:val="001D299A"/>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1D2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0ADFE9C13BD29950B5E13B6AE03D265AC11788C4A41E3283BF1FC2wEc2O" TargetMode="External"/><Relationship Id="rId13" Type="http://schemas.openxmlformats.org/officeDocument/2006/relationships/hyperlink" Target="consultantplus://offline/ref=180ADFE9C13BD29950B5E13B6AE03D265EC1108BC5A943388BE613C0E50B59DA6AC0C6F1C220EA26w8cBO" TargetMode="External"/><Relationship Id="rId18" Type="http://schemas.openxmlformats.org/officeDocument/2006/relationships/hyperlink" Target="consultantplus://offline/ref=180ADFE9C13BD29950B5FE3B6AE03D265AC0108AC6A41E3283BF1FC2E20406CD6D89CAF0C220EAw2cFO" TargetMode="External"/><Relationship Id="rId26" Type="http://schemas.openxmlformats.org/officeDocument/2006/relationships/hyperlink" Target="consultantplus://offline/ref=180ADFE9C13BD29950B5E0356EE03D2659C41780C3A41E3283BF1FC2E20406CD6D89CAF0C226E9w2c4O" TargetMode="External"/><Relationship Id="rId3" Type="http://schemas.openxmlformats.org/officeDocument/2006/relationships/webSettings" Target="webSettings.xml"/><Relationship Id="rId21" Type="http://schemas.openxmlformats.org/officeDocument/2006/relationships/hyperlink" Target="consultantplus://offline/ref=180ADFE9C13BD29950B5E0356EE03D2659C41780C3A41E3283BF1FC2E20406CD6D89CAF0C226E9w2c4O" TargetMode="External"/><Relationship Id="rId7" Type="http://schemas.openxmlformats.org/officeDocument/2006/relationships/hyperlink" Target="consultantplus://offline/ref=180ADFE9C13BD29950B5E13B6AE03D265EC0178DC1A743388BE613C0E5w0cBO" TargetMode="External"/><Relationship Id="rId12" Type="http://schemas.openxmlformats.org/officeDocument/2006/relationships/hyperlink" Target="consultantplus://offline/ref=180ADFE9C13BD29950B5E13B6AE03D265ECD178EC2A41E3283BF1FC2wEc2O" TargetMode="External"/><Relationship Id="rId17" Type="http://schemas.openxmlformats.org/officeDocument/2006/relationships/image" Target="media/image1.png"/><Relationship Id="rId25" Type="http://schemas.openxmlformats.org/officeDocument/2006/relationships/hyperlink" Target="consultantplus://offline/ref=180ADFE9C13BD29950B5FE3B6AE03D265AC0108AC6A41E3283BF1FC2E20406CD6D89CAF0C220EAw2cFO" TargetMode="External"/><Relationship Id="rId2" Type="http://schemas.openxmlformats.org/officeDocument/2006/relationships/settings" Target="settings.xml"/><Relationship Id="rId16" Type="http://schemas.openxmlformats.org/officeDocument/2006/relationships/hyperlink" Target="consultantplus://offline/ref=180ADFE9C13BD29950B5E13B6AE03D2656C11781CFA41E3283BF1FC2E20406CD6D89CAF0C220EBw2c4O" TargetMode="External"/><Relationship Id="rId20" Type="http://schemas.openxmlformats.org/officeDocument/2006/relationships/hyperlink" Target="consultantplus://offline/ref=180ADFE9C13BD29950B5FE3B6AE03D265AC0108AC6A41E3283BF1FC2E20406CD6D89CAF0C220EAw2cFO" TargetMode="External"/><Relationship Id="rId29" Type="http://schemas.openxmlformats.org/officeDocument/2006/relationships/hyperlink" Target="consultantplus://offline/ref=180ADFE9C13BD29950B5FE3B6AE03D265AC0108AC6A41E3283BF1FC2E20406CD6D89CAF0C220EAw2cFO" TargetMode="External"/><Relationship Id="rId1" Type="http://schemas.openxmlformats.org/officeDocument/2006/relationships/styles" Target="styles.xml"/><Relationship Id="rId6" Type="http://schemas.openxmlformats.org/officeDocument/2006/relationships/hyperlink" Target="consultantplus://offline/ref=180ADFE9C13BD29950B5FE3B6AE03D265CC01788C4A41E3283BF1FC2wEc2O" TargetMode="External"/><Relationship Id="rId11" Type="http://schemas.openxmlformats.org/officeDocument/2006/relationships/hyperlink" Target="consultantplus://offline/ref=180ADFE9C13BD29950B5E13B6AE03D265EC6168EC2AF43388BE613C0E50B59DA6AC0C6F1C220EB2Ew8c4O" TargetMode="External"/><Relationship Id="rId24" Type="http://schemas.openxmlformats.org/officeDocument/2006/relationships/hyperlink" Target="consultantplus://offline/ref=180ADFE9C13BD29950B5FE3B6AE03D265ECD158CC0AD43388BE613C0E50B59DA6AC0C6F1C220EB21w8c5O" TargetMode="External"/><Relationship Id="rId5" Type="http://schemas.openxmlformats.org/officeDocument/2006/relationships/hyperlink" Target="consultantplus://offline/ref=180ADFE9C13BD29950B5FE3B6AE03D265ECD1B8EC7AB43388BE613C0E5w0cBO" TargetMode="External"/><Relationship Id="rId15" Type="http://schemas.openxmlformats.org/officeDocument/2006/relationships/hyperlink" Target="consultantplus://offline/ref=180ADFE9C13BD29950B5E13B6AE03D2657C7118AC3A41E3283BF1FC2E20406CD6D89CAF0C220EBw2c4O" TargetMode="External"/><Relationship Id="rId23" Type="http://schemas.openxmlformats.org/officeDocument/2006/relationships/hyperlink" Target="consultantplus://offline/ref=180ADFE9C13BD29950B5FE3B6AE03D265AC0108AC6A41E3283BF1FC2E20406CD6D89CAF0C220EAw2cFO" TargetMode="External"/><Relationship Id="rId28" Type="http://schemas.openxmlformats.org/officeDocument/2006/relationships/hyperlink" Target="consultantplus://offline/ref=180ADFE9C13BD29950B5FE3B6AE03D265AC0108AC6A41E3283BF1FC2E20406CD6D89CAF0C220EAw2cFO" TargetMode="External"/><Relationship Id="rId10" Type="http://schemas.openxmlformats.org/officeDocument/2006/relationships/hyperlink" Target="consultantplus://offline/ref=180ADFE9C13BD29950B5FE3B6AE03D265AC0108AC6A41E3283BF1FC2E20406CD6D89CAF0C220EAw2cFO" TargetMode="External"/><Relationship Id="rId19" Type="http://schemas.openxmlformats.org/officeDocument/2006/relationships/hyperlink" Target="consultantplus://offline/ref=180ADFE9C13BD29950B5FE3B6AE03D265AC0108AC6A41E3283BF1FC2E20406CD6D89CAF0C220EAw2cFO" TargetMode="External"/><Relationship Id="rId31" Type="http://schemas.openxmlformats.org/officeDocument/2006/relationships/theme" Target="theme/theme1.xml"/><Relationship Id="rId4" Type="http://schemas.openxmlformats.org/officeDocument/2006/relationships/hyperlink" Target="consultantplus://offline/ref=180ADFE9C13BD29950B5FE3B6AE03D265ECC138FC6A943388BE613C0E5w0cBO" TargetMode="External"/><Relationship Id="rId9" Type="http://schemas.openxmlformats.org/officeDocument/2006/relationships/hyperlink" Target="consultantplus://offline/ref=180ADFE9C13BD29950B5E0356EE03D2659C41780C3A41E3283BF1FC2E20406CD6D89CAF0C226E9w2c4O" TargetMode="External"/><Relationship Id="rId14" Type="http://schemas.openxmlformats.org/officeDocument/2006/relationships/hyperlink" Target="consultantplus://offline/ref=180ADFE9C13BD29950B5E13B6AE03D265EC5148CC6AF43388BE613C0E50B59DA6AC0C6F1C220EA26w8c8O" TargetMode="External"/><Relationship Id="rId22" Type="http://schemas.openxmlformats.org/officeDocument/2006/relationships/hyperlink" Target="consultantplus://offline/ref=180ADFE9C13BD29950B5FE3B6AE03D265AC0108AC6A41E3283BF1FC2E20406CD6D89CAF0C220EAw2cFO" TargetMode="External"/><Relationship Id="rId27" Type="http://schemas.openxmlformats.org/officeDocument/2006/relationships/hyperlink" Target="consultantplus://offline/ref=180ADFE9C13BD29950B5FE3B6AE03D265AC0108AC6A41E3283BF1FC2E20406CD6D89CAF0C220EAw2cF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5800</Words>
  <Characters>33065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pol220</Company>
  <LinksUpToDate>false</LinksUpToDate>
  <CharactersWithSpaces>38788</CharactersWithSpaces>
  <SharedDoc>false</SharedDoc>
  <HLinks>
    <vt:vector size="204" baseType="variant">
      <vt:variant>
        <vt:i4>655432</vt:i4>
      </vt:variant>
      <vt:variant>
        <vt:i4>99</vt:i4>
      </vt:variant>
      <vt:variant>
        <vt:i4>0</vt:i4>
      </vt:variant>
      <vt:variant>
        <vt:i4>5</vt:i4>
      </vt:variant>
      <vt:variant>
        <vt:lpwstr/>
      </vt:variant>
      <vt:variant>
        <vt:lpwstr>P389</vt:lpwstr>
      </vt:variant>
      <vt:variant>
        <vt:i4>786437</vt:i4>
      </vt:variant>
      <vt:variant>
        <vt:i4>96</vt:i4>
      </vt:variant>
      <vt:variant>
        <vt:i4>0</vt:i4>
      </vt:variant>
      <vt:variant>
        <vt:i4>5</vt:i4>
      </vt:variant>
      <vt:variant>
        <vt:lpwstr>consultantplus://offline/ref=180ADFE9C13BD29950B5FE3B6AE03D265AC0108AC6A41E3283BF1FC2E20406CD6D89CAF0C220EAw2cFO</vt:lpwstr>
      </vt:variant>
      <vt:variant>
        <vt:lpwstr/>
      </vt:variant>
      <vt:variant>
        <vt:i4>786437</vt:i4>
      </vt:variant>
      <vt:variant>
        <vt:i4>93</vt:i4>
      </vt:variant>
      <vt:variant>
        <vt:i4>0</vt:i4>
      </vt:variant>
      <vt:variant>
        <vt:i4>5</vt:i4>
      </vt:variant>
      <vt:variant>
        <vt:lpwstr>consultantplus://offline/ref=180ADFE9C13BD29950B5FE3B6AE03D265AC0108AC6A41E3283BF1FC2E20406CD6D89CAF0C220EAw2cFO</vt:lpwstr>
      </vt:variant>
      <vt:variant>
        <vt:lpwstr/>
      </vt:variant>
      <vt:variant>
        <vt:i4>262208</vt:i4>
      </vt:variant>
      <vt:variant>
        <vt:i4>90</vt:i4>
      </vt:variant>
      <vt:variant>
        <vt:i4>0</vt:i4>
      </vt:variant>
      <vt:variant>
        <vt:i4>5</vt:i4>
      </vt:variant>
      <vt:variant>
        <vt:lpwstr/>
      </vt:variant>
      <vt:variant>
        <vt:lpwstr>P400</vt:lpwstr>
      </vt:variant>
      <vt:variant>
        <vt:i4>786437</vt:i4>
      </vt:variant>
      <vt:variant>
        <vt:i4>87</vt:i4>
      </vt:variant>
      <vt:variant>
        <vt:i4>0</vt:i4>
      </vt:variant>
      <vt:variant>
        <vt:i4>5</vt:i4>
      </vt:variant>
      <vt:variant>
        <vt:lpwstr>consultantplus://offline/ref=180ADFE9C13BD29950B5FE3B6AE03D265AC0108AC6A41E3283BF1FC2E20406CD6D89CAF0C220EAw2cFO</vt:lpwstr>
      </vt:variant>
      <vt:variant>
        <vt:lpwstr/>
      </vt:variant>
      <vt:variant>
        <vt:i4>983040</vt:i4>
      </vt:variant>
      <vt:variant>
        <vt:i4>84</vt:i4>
      </vt:variant>
      <vt:variant>
        <vt:i4>0</vt:i4>
      </vt:variant>
      <vt:variant>
        <vt:i4>5</vt:i4>
      </vt:variant>
      <vt:variant>
        <vt:lpwstr>consultantplus://offline/ref=180ADFE9C13BD29950B5E0356EE03D2659C41780C3A41E3283BF1FC2E20406CD6D89CAF0C226E9w2c4O</vt:lpwstr>
      </vt:variant>
      <vt:variant>
        <vt:lpwstr/>
      </vt:variant>
      <vt:variant>
        <vt:i4>786437</vt:i4>
      </vt:variant>
      <vt:variant>
        <vt:i4>81</vt:i4>
      </vt:variant>
      <vt:variant>
        <vt:i4>0</vt:i4>
      </vt:variant>
      <vt:variant>
        <vt:i4>5</vt:i4>
      </vt:variant>
      <vt:variant>
        <vt:lpwstr>consultantplus://offline/ref=180ADFE9C13BD29950B5FE3B6AE03D265AC0108AC6A41E3283BF1FC2E20406CD6D89CAF0C220EAw2cFO</vt:lpwstr>
      </vt:variant>
      <vt:variant>
        <vt:lpwstr/>
      </vt:variant>
      <vt:variant>
        <vt:i4>6619236</vt:i4>
      </vt:variant>
      <vt:variant>
        <vt:i4>78</vt:i4>
      </vt:variant>
      <vt:variant>
        <vt:i4>0</vt:i4>
      </vt:variant>
      <vt:variant>
        <vt:i4>5</vt:i4>
      </vt:variant>
      <vt:variant>
        <vt:lpwstr>consultantplus://offline/ref=180ADFE9C13BD29950B5FE3B6AE03D265ECD158CC0AD43388BE613C0E50B59DA6AC0C6F1C220EB21w8c5O</vt:lpwstr>
      </vt:variant>
      <vt:variant>
        <vt:lpwstr/>
      </vt:variant>
      <vt:variant>
        <vt:i4>786437</vt:i4>
      </vt:variant>
      <vt:variant>
        <vt:i4>75</vt:i4>
      </vt:variant>
      <vt:variant>
        <vt:i4>0</vt:i4>
      </vt:variant>
      <vt:variant>
        <vt:i4>5</vt:i4>
      </vt:variant>
      <vt:variant>
        <vt:lpwstr>consultantplus://offline/ref=180ADFE9C13BD29950B5FE3B6AE03D265AC0108AC6A41E3283BF1FC2E20406CD6D89CAF0C220EAw2cFO</vt:lpwstr>
      </vt:variant>
      <vt:variant>
        <vt:lpwstr/>
      </vt:variant>
      <vt:variant>
        <vt:i4>786437</vt:i4>
      </vt:variant>
      <vt:variant>
        <vt:i4>72</vt:i4>
      </vt:variant>
      <vt:variant>
        <vt:i4>0</vt:i4>
      </vt:variant>
      <vt:variant>
        <vt:i4>5</vt:i4>
      </vt:variant>
      <vt:variant>
        <vt:lpwstr>consultantplus://offline/ref=180ADFE9C13BD29950B5FE3B6AE03D265AC0108AC6A41E3283BF1FC2E20406CD6D89CAF0C220EAw2cFO</vt:lpwstr>
      </vt:variant>
      <vt:variant>
        <vt:lpwstr/>
      </vt:variant>
      <vt:variant>
        <vt:i4>983040</vt:i4>
      </vt:variant>
      <vt:variant>
        <vt:i4>69</vt:i4>
      </vt:variant>
      <vt:variant>
        <vt:i4>0</vt:i4>
      </vt:variant>
      <vt:variant>
        <vt:i4>5</vt:i4>
      </vt:variant>
      <vt:variant>
        <vt:lpwstr>consultantplus://offline/ref=180ADFE9C13BD29950B5E0356EE03D2659C41780C3A41E3283BF1FC2E20406CD6D89CAF0C226E9w2c4O</vt:lpwstr>
      </vt:variant>
      <vt:variant>
        <vt:lpwstr/>
      </vt:variant>
      <vt:variant>
        <vt:i4>786437</vt:i4>
      </vt:variant>
      <vt:variant>
        <vt:i4>66</vt:i4>
      </vt:variant>
      <vt:variant>
        <vt:i4>0</vt:i4>
      </vt:variant>
      <vt:variant>
        <vt:i4>5</vt:i4>
      </vt:variant>
      <vt:variant>
        <vt:lpwstr>consultantplus://offline/ref=180ADFE9C13BD29950B5FE3B6AE03D265AC0108AC6A41E3283BF1FC2E20406CD6D89CAF0C220EAw2cFO</vt:lpwstr>
      </vt:variant>
      <vt:variant>
        <vt:lpwstr/>
      </vt:variant>
      <vt:variant>
        <vt:i4>786437</vt:i4>
      </vt:variant>
      <vt:variant>
        <vt:i4>63</vt:i4>
      </vt:variant>
      <vt:variant>
        <vt:i4>0</vt:i4>
      </vt:variant>
      <vt:variant>
        <vt:i4>5</vt:i4>
      </vt:variant>
      <vt:variant>
        <vt:lpwstr>consultantplus://offline/ref=180ADFE9C13BD29950B5FE3B6AE03D265AC0108AC6A41E3283BF1FC2E20406CD6D89CAF0C220EAw2cFO</vt:lpwstr>
      </vt:variant>
      <vt:variant>
        <vt:lpwstr/>
      </vt:variant>
      <vt:variant>
        <vt:i4>786437</vt:i4>
      </vt:variant>
      <vt:variant>
        <vt:i4>60</vt:i4>
      </vt:variant>
      <vt:variant>
        <vt:i4>0</vt:i4>
      </vt:variant>
      <vt:variant>
        <vt:i4>5</vt:i4>
      </vt:variant>
      <vt:variant>
        <vt:lpwstr>consultantplus://offline/ref=180ADFE9C13BD29950B5FE3B6AE03D265AC0108AC6A41E3283BF1FC2E20406CD6D89CAF0C220EAw2cFO</vt:lpwstr>
      </vt:variant>
      <vt:variant>
        <vt:lpwstr/>
      </vt:variant>
      <vt:variant>
        <vt:i4>983121</vt:i4>
      </vt:variant>
      <vt:variant>
        <vt:i4>57</vt:i4>
      </vt:variant>
      <vt:variant>
        <vt:i4>0</vt:i4>
      </vt:variant>
      <vt:variant>
        <vt:i4>5</vt:i4>
      </vt:variant>
      <vt:variant>
        <vt:lpwstr>consultantplus://offline/ref=180ADFE9C13BD29950B5E13B6AE03D2656C11781CFA41E3283BF1FC2E20406CD6D89CAF0C220EBw2c4O</vt:lpwstr>
      </vt:variant>
      <vt:variant>
        <vt:lpwstr/>
      </vt:variant>
      <vt:variant>
        <vt:i4>983125</vt:i4>
      </vt:variant>
      <vt:variant>
        <vt:i4>54</vt:i4>
      </vt:variant>
      <vt:variant>
        <vt:i4>0</vt:i4>
      </vt:variant>
      <vt:variant>
        <vt:i4>5</vt:i4>
      </vt:variant>
      <vt:variant>
        <vt:lpwstr>consultantplus://offline/ref=180ADFE9C13BD29950B5E13B6AE03D2657C7118AC3A41E3283BF1FC2E20406CD6D89CAF0C220EBw2c4O</vt:lpwstr>
      </vt:variant>
      <vt:variant>
        <vt:lpwstr/>
      </vt:variant>
      <vt:variant>
        <vt:i4>65608</vt:i4>
      </vt:variant>
      <vt:variant>
        <vt:i4>51</vt:i4>
      </vt:variant>
      <vt:variant>
        <vt:i4>0</vt:i4>
      </vt:variant>
      <vt:variant>
        <vt:i4>5</vt:i4>
      </vt:variant>
      <vt:variant>
        <vt:lpwstr/>
      </vt:variant>
      <vt:variant>
        <vt:lpwstr>P180</vt:lpwstr>
      </vt:variant>
      <vt:variant>
        <vt:i4>6684781</vt:i4>
      </vt:variant>
      <vt:variant>
        <vt:i4>48</vt:i4>
      </vt:variant>
      <vt:variant>
        <vt:i4>0</vt:i4>
      </vt:variant>
      <vt:variant>
        <vt:i4>5</vt:i4>
      </vt:variant>
      <vt:variant>
        <vt:lpwstr>consultantplus://offline/ref=180ADFE9C13BD29950B5E13B6AE03D265EC5148CC6AF43388BE613C0E50B59DA6AC0C6F1C220EA26w8c8O</vt:lpwstr>
      </vt:variant>
      <vt:variant>
        <vt:lpwstr/>
      </vt:variant>
      <vt:variant>
        <vt:i4>6684778</vt:i4>
      </vt:variant>
      <vt:variant>
        <vt:i4>45</vt:i4>
      </vt:variant>
      <vt:variant>
        <vt:i4>0</vt:i4>
      </vt:variant>
      <vt:variant>
        <vt:i4>5</vt:i4>
      </vt:variant>
      <vt:variant>
        <vt:lpwstr>consultantplus://offline/ref=180ADFE9C13BD29950B5E13B6AE03D265EC1108BC5A943388BE613C0E50B59DA6AC0C6F1C220EA26w8cBO</vt:lpwstr>
      </vt:variant>
      <vt:variant>
        <vt:lpwstr/>
      </vt:variant>
      <vt:variant>
        <vt:i4>3539006</vt:i4>
      </vt:variant>
      <vt:variant>
        <vt:i4>42</vt:i4>
      </vt:variant>
      <vt:variant>
        <vt:i4>0</vt:i4>
      </vt:variant>
      <vt:variant>
        <vt:i4>5</vt:i4>
      </vt:variant>
      <vt:variant>
        <vt:lpwstr>consultantplus://offline/ref=180ADFE9C13BD29950B5E13B6AE03D265ECD178EC2A41E3283BF1FC2wEc2O</vt:lpwstr>
      </vt:variant>
      <vt:variant>
        <vt:lpwstr/>
      </vt:variant>
      <vt:variant>
        <vt:i4>6684722</vt:i4>
      </vt:variant>
      <vt:variant>
        <vt:i4>39</vt:i4>
      </vt:variant>
      <vt:variant>
        <vt:i4>0</vt:i4>
      </vt:variant>
      <vt:variant>
        <vt:i4>5</vt:i4>
      </vt:variant>
      <vt:variant>
        <vt:lpwstr>consultantplus://offline/ref=180ADFE9C13BD29950B5E13B6AE03D265EC6168EC2AF43388BE613C0E50B59DA6AC0C6F1C220EB2Ew8c4O</vt:lpwstr>
      </vt:variant>
      <vt:variant>
        <vt:lpwstr/>
      </vt:variant>
      <vt:variant>
        <vt:i4>786437</vt:i4>
      </vt:variant>
      <vt:variant>
        <vt:i4>36</vt:i4>
      </vt:variant>
      <vt:variant>
        <vt:i4>0</vt:i4>
      </vt:variant>
      <vt:variant>
        <vt:i4>5</vt:i4>
      </vt:variant>
      <vt:variant>
        <vt:lpwstr>consultantplus://offline/ref=180ADFE9C13BD29950B5FE3B6AE03D265AC0108AC6A41E3283BF1FC2E20406CD6D89CAF0C220EAw2cFO</vt:lpwstr>
      </vt:variant>
      <vt:variant>
        <vt:lpwstr/>
      </vt:variant>
      <vt:variant>
        <vt:i4>3342448</vt:i4>
      </vt:variant>
      <vt:variant>
        <vt:i4>33</vt:i4>
      </vt:variant>
      <vt:variant>
        <vt:i4>0</vt:i4>
      </vt:variant>
      <vt:variant>
        <vt:i4>5</vt:i4>
      </vt:variant>
      <vt:variant>
        <vt:lpwstr/>
      </vt:variant>
      <vt:variant>
        <vt:lpwstr>P32</vt:lpwstr>
      </vt:variant>
      <vt:variant>
        <vt:i4>3342448</vt:i4>
      </vt:variant>
      <vt:variant>
        <vt:i4>30</vt:i4>
      </vt:variant>
      <vt:variant>
        <vt:i4>0</vt:i4>
      </vt:variant>
      <vt:variant>
        <vt:i4>5</vt:i4>
      </vt:variant>
      <vt:variant>
        <vt:lpwstr/>
      </vt:variant>
      <vt:variant>
        <vt:lpwstr>P30</vt:lpwstr>
      </vt:variant>
      <vt:variant>
        <vt:i4>983040</vt:i4>
      </vt:variant>
      <vt:variant>
        <vt:i4>27</vt:i4>
      </vt:variant>
      <vt:variant>
        <vt:i4>0</vt:i4>
      </vt:variant>
      <vt:variant>
        <vt:i4>5</vt:i4>
      </vt:variant>
      <vt:variant>
        <vt:lpwstr>consultantplus://offline/ref=180ADFE9C13BD29950B5E0356EE03D2659C41780C3A41E3283BF1FC2E20406CD6D89CAF0C226E9w2c4O</vt:lpwstr>
      </vt:variant>
      <vt:variant>
        <vt:lpwstr/>
      </vt:variant>
      <vt:variant>
        <vt:i4>131143</vt:i4>
      </vt:variant>
      <vt:variant>
        <vt:i4>24</vt:i4>
      </vt:variant>
      <vt:variant>
        <vt:i4>0</vt:i4>
      </vt:variant>
      <vt:variant>
        <vt:i4>5</vt:i4>
      </vt:variant>
      <vt:variant>
        <vt:lpwstr/>
      </vt:variant>
      <vt:variant>
        <vt:lpwstr>P371</vt:lpwstr>
      </vt:variant>
      <vt:variant>
        <vt:i4>73</vt:i4>
      </vt:variant>
      <vt:variant>
        <vt:i4>21</vt:i4>
      </vt:variant>
      <vt:variant>
        <vt:i4>0</vt:i4>
      </vt:variant>
      <vt:variant>
        <vt:i4>5</vt:i4>
      </vt:variant>
      <vt:variant>
        <vt:lpwstr/>
      </vt:variant>
      <vt:variant>
        <vt:lpwstr>P191</vt:lpwstr>
      </vt:variant>
      <vt:variant>
        <vt:i4>3276912</vt:i4>
      </vt:variant>
      <vt:variant>
        <vt:i4>18</vt:i4>
      </vt:variant>
      <vt:variant>
        <vt:i4>0</vt:i4>
      </vt:variant>
      <vt:variant>
        <vt:i4>5</vt:i4>
      </vt:variant>
      <vt:variant>
        <vt:lpwstr/>
      </vt:variant>
      <vt:variant>
        <vt:lpwstr>P22</vt:lpwstr>
      </vt:variant>
      <vt:variant>
        <vt:i4>3473520</vt:i4>
      </vt:variant>
      <vt:variant>
        <vt:i4>15</vt:i4>
      </vt:variant>
      <vt:variant>
        <vt:i4>0</vt:i4>
      </vt:variant>
      <vt:variant>
        <vt:i4>5</vt:i4>
      </vt:variant>
      <vt:variant>
        <vt:lpwstr/>
      </vt:variant>
      <vt:variant>
        <vt:lpwstr>P58</vt:lpwstr>
      </vt:variant>
      <vt:variant>
        <vt:i4>3538996</vt:i4>
      </vt:variant>
      <vt:variant>
        <vt:i4>12</vt:i4>
      </vt:variant>
      <vt:variant>
        <vt:i4>0</vt:i4>
      </vt:variant>
      <vt:variant>
        <vt:i4>5</vt:i4>
      </vt:variant>
      <vt:variant>
        <vt:lpwstr>consultantplus://offline/ref=180ADFE9C13BD29950B5E13B6AE03D265AC11788C4A41E3283BF1FC2wEc2O</vt:lpwstr>
      </vt:variant>
      <vt:variant>
        <vt:lpwstr/>
      </vt:variant>
      <vt:variant>
        <vt:i4>5308497</vt:i4>
      </vt:variant>
      <vt:variant>
        <vt:i4>9</vt:i4>
      </vt:variant>
      <vt:variant>
        <vt:i4>0</vt:i4>
      </vt:variant>
      <vt:variant>
        <vt:i4>5</vt:i4>
      </vt:variant>
      <vt:variant>
        <vt:lpwstr>consultantplus://offline/ref=180ADFE9C13BD29950B5E13B6AE03D265EC0178DC1A743388BE613C0E5w0cBO</vt:lpwstr>
      </vt:variant>
      <vt:variant>
        <vt:lpwstr/>
      </vt:variant>
      <vt:variant>
        <vt:i4>3473507</vt:i4>
      </vt:variant>
      <vt:variant>
        <vt:i4>6</vt:i4>
      </vt:variant>
      <vt:variant>
        <vt:i4>0</vt:i4>
      </vt:variant>
      <vt:variant>
        <vt:i4>5</vt:i4>
      </vt:variant>
      <vt:variant>
        <vt:lpwstr>consultantplus://offline/ref=180ADFE9C13BD29950B5FE3B6AE03D265CC01788C4A41E3283BF1FC2wEc2O</vt:lpwstr>
      </vt:variant>
      <vt:variant>
        <vt:lpwstr/>
      </vt:variant>
      <vt:variant>
        <vt:i4>5374038</vt:i4>
      </vt:variant>
      <vt:variant>
        <vt:i4>3</vt:i4>
      </vt:variant>
      <vt:variant>
        <vt:i4>0</vt:i4>
      </vt:variant>
      <vt:variant>
        <vt:i4>5</vt:i4>
      </vt:variant>
      <vt:variant>
        <vt:lpwstr>consultantplus://offline/ref=180ADFE9C13BD29950B5FE3B6AE03D265ECD1B8EC7AB43388BE613C0E5w0cBO</vt:lpwstr>
      </vt:variant>
      <vt:variant>
        <vt:lpwstr/>
      </vt:variant>
      <vt:variant>
        <vt:i4>5374041</vt:i4>
      </vt:variant>
      <vt:variant>
        <vt:i4>0</vt:i4>
      </vt:variant>
      <vt:variant>
        <vt:i4>0</vt:i4>
      </vt:variant>
      <vt:variant>
        <vt:i4>5</vt:i4>
      </vt:variant>
      <vt:variant>
        <vt:lpwstr>consultantplus://offline/ref=180ADFE9C13BD29950B5FE3B6AE03D265ECC138FC6A943388BE613C0E5w0cBO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subject/>
  <dc:creator>223-1</dc:creator>
  <cp:keywords/>
  <dc:description/>
  <cp:lastModifiedBy>Olga</cp:lastModifiedBy>
  <cp:revision>2</cp:revision>
  <dcterms:created xsi:type="dcterms:W3CDTF">2016-10-03T13:13:00Z</dcterms:created>
  <dcterms:modified xsi:type="dcterms:W3CDTF">2016-10-03T13:13:00Z</dcterms:modified>
</cp:coreProperties>
</file>